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6499" w14:textId="77777777" w:rsidR="00677DC2" w:rsidRDefault="00677DC2" w:rsidP="00677DC2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sz w:val="28"/>
          <w:szCs w:val="28"/>
        </w:rPr>
      </w:pPr>
      <w:r w:rsidRPr="003F37CC">
        <w:rPr>
          <w:rFonts w:asciiTheme="minorHAnsi" w:hAnsiTheme="minorHAnsi" w:cstheme="minorHAnsi"/>
          <w:snapToGrid w:val="0"/>
          <w:sz w:val="28"/>
          <w:szCs w:val="28"/>
        </w:rPr>
        <w:t>SMLOUVA O INVESTICI</w:t>
      </w:r>
    </w:p>
    <w:p w14:paraId="42C7FCA0" w14:textId="02E581C6" w:rsidR="00677DC2" w:rsidRPr="003F37CC" w:rsidRDefault="00677DC2" w:rsidP="00677DC2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sz w:val="28"/>
          <w:szCs w:val="28"/>
        </w:rPr>
      </w:pPr>
      <w:proofErr w:type="gramStart"/>
      <w:r>
        <w:rPr>
          <w:rFonts w:asciiTheme="minorHAnsi" w:hAnsiTheme="minorHAnsi" w:cstheme="minorHAnsi"/>
          <w:snapToGrid w:val="0"/>
          <w:sz w:val="28"/>
          <w:szCs w:val="28"/>
        </w:rPr>
        <w:t>elektroskútr - verze</w:t>
      </w:r>
      <w:proofErr w:type="gramEnd"/>
      <w:r>
        <w:rPr>
          <w:rFonts w:asciiTheme="minorHAnsi" w:hAnsiTheme="minorHAnsi" w:cstheme="minorHAnsi"/>
          <w:snapToGrid w:val="0"/>
          <w:sz w:val="28"/>
          <w:szCs w:val="28"/>
        </w:rPr>
        <w:t xml:space="preserve"> 1.</w:t>
      </w:r>
      <w:r w:rsidR="004805F4">
        <w:rPr>
          <w:rFonts w:asciiTheme="minorHAnsi" w:hAnsiTheme="minorHAnsi" w:cstheme="minorHAnsi"/>
          <w:snapToGrid w:val="0"/>
          <w:sz w:val="28"/>
          <w:szCs w:val="28"/>
        </w:rPr>
        <w:t>5</w:t>
      </w:r>
    </w:p>
    <w:p w14:paraId="0D336510" w14:textId="77777777" w:rsidR="00677DC2" w:rsidRDefault="00677DC2" w:rsidP="00677DC2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kern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číslo: ___________ </w:t>
      </w:r>
      <w:bookmarkStart w:id="0" w:name="_Hlk26523327"/>
      <w:r w:rsidRPr="003F37CC">
        <w:rPr>
          <w:rFonts w:asciiTheme="minorHAnsi" w:hAnsiTheme="minorHAnsi" w:cstheme="minorHAnsi"/>
          <w:snapToGrid w:val="0"/>
          <w:kern w:val="0"/>
          <w:sz w:val="22"/>
          <w:szCs w:val="22"/>
        </w:rPr>
        <w:t>(doplníme my)</w:t>
      </w:r>
      <w:bookmarkEnd w:id="0"/>
    </w:p>
    <w:p w14:paraId="08A083DF" w14:textId="368A2B3C" w:rsidR="00F2080D" w:rsidRPr="00801B4D" w:rsidRDefault="00F2080D" w:rsidP="00F2080D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kern w:val="0"/>
          <w:sz w:val="28"/>
          <w:szCs w:val="28"/>
        </w:rPr>
      </w:pPr>
      <w:bookmarkStart w:id="1" w:name="_Hlk26647385"/>
      <w:r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affiliate </w:t>
      </w:r>
      <w:r w:rsidRPr="00BE0247">
        <w:rPr>
          <w:rFonts w:asciiTheme="minorHAnsi" w:hAnsiTheme="minorHAnsi" w:cstheme="minorHAnsi"/>
          <w:snapToGrid w:val="0"/>
          <w:kern w:val="0"/>
          <w:sz w:val="28"/>
          <w:szCs w:val="28"/>
        </w:rPr>
        <w:t>#</w:t>
      </w:r>
      <w:r w:rsidRPr="003F37CC"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napToGrid w:val="0"/>
            <w:kern w:val="0"/>
            <w:sz w:val="28"/>
            <w:szCs w:val="28"/>
          </w:rPr>
          <w:id w:val="219408771"/>
          <w:lock w:val="sdtContentLocked"/>
          <w:placeholder>
            <w:docPart w:val="A7B43F6EF9AC47D5BA89ED309D0C0962"/>
          </w:placeholder>
          <w:text/>
        </w:sdtPr>
        <w:sdtEndPr/>
        <w:sdtContent>
          <w:r w:rsidR="007B2AC4">
            <w:rPr>
              <w:rFonts w:asciiTheme="minorHAnsi" w:hAnsiTheme="minorHAnsi" w:cstheme="minorHAnsi"/>
              <w:snapToGrid w:val="0"/>
              <w:kern w:val="0"/>
              <w:sz w:val="28"/>
              <w:szCs w:val="28"/>
            </w:rPr>
            <w:t>invester</w:t>
          </w:r>
        </w:sdtContent>
      </w:sdt>
      <w:r w:rsidRPr="003F37CC">
        <w:rPr>
          <w:rFonts w:asciiTheme="minorHAnsi" w:hAnsiTheme="minorHAnsi" w:cstheme="minorHAnsi"/>
          <w:snapToGrid w:val="0"/>
          <w:kern w:val="0"/>
          <w:sz w:val="28"/>
          <w:szCs w:val="28"/>
        </w:rPr>
        <w:t xml:space="preserve"> </w:t>
      </w:r>
      <w:r w:rsidRPr="003F37CC">
        <w:rPr>
          <w:rFonts w:asciiTheme="minorHAnsi" w:hAnsiTheme="minorHAnsi" w:cstheme="minorHAnsi"/>
          <w:snapToGrid w:val="0"/>
          <w:kern w:val="0"/>
          <w:sz w:val="22"/>
          <w:szCs w:val="22"/>
        </w:rPr>
        <w:t>(</w:t>
      </w:r>
      <w:r>
        <w:rPr>
          <w:rFonts w:asciiTheme="minorHAnsi" w:hAnsiTheme="minorHAnsi" w:cstheme="minorHAnsi"/>
          <w:snapToGrid w:val="0"/>
          <w:kern w:val="0"/>
          <w:sz w:val="22"/>
          <w:szCs w:val="22"/>
        </w:rPr>
        <w:t>pokud máte</w:t>
      </w:r>
      <w:r w:rsidRPr="003F37CC">
        <w:rPr>
          <w:rFonts w:asciiTheme="minorHAnsi" w:hAnsiTheme="minorHAnsi" w:cstheme="minorHAnsi"/>
          <w:snapToGrid w:val="0"/>
          <w:kern w:val="0"/>
          <w:sz w:val="22"/>
          <w:szCs w:val="22"/>
        </w:rPr>
        <w:t>)</w:t>
      </w:r>
    </w:p>
    <w:bookmarkEnd w:id="1"/>
    <w:p w14:paraId="1E57C627" w14:textId="77777777" w:rsidR="00BE6F61" w:rsidRPr="003F37CC" w:rsidRDefault="00BE6F61" w:rsidP="00BE6F61">
      <w:pPr>
        <w:jc w:val="center"/>
        <w:rPr>
          <w:rFonts w:asciiTheme="minorHAnsi" w:eastAsia="Times New Roman" w:hAnsiTheme="minorHAnsi" w:cstheme="minorHAnsi"/>
          <w:b/>
          <w:spacing w:val="-5"/>
          <w:kern w:val="28"/>
          <w:sz w:val="32"/>
          <w:szCs w:val="20"/>
          <w:bdr w:val="none" w:sz="0" w:space="0" w:color="auto" w:frame="1"/>
          <w:lang w:eastAsia="cs-CZ"/>
        </w:rPr>
      </w:pPr>
      <w:r w:rsidRPr="003F37CC">
        <w:rPr>
          <w:rFonts w:asciiTheme="minorHAnsi" w:hAnsiTheme="minorHAnsi" w:cstheme="minorHAnsi"/>
          <w:snapToGrid w:val="0"/>
          <w:szCs w:val="32"/>
        </w:rPr>
        <w:t>____________________________________________________</w:t>
      </w:r>
    </w:p>
    <w:p w14:paraId="2859996A" w14:textId="77777777" w:rsidR="00BE6F61" w:rsidRPr="003F37CC" w:rsidRDefault="00BE6F61" w:rsidP="00BE6F61">
      <w:pPr>
        <w:pStyle w:val="Nzev"/>
        <w:spacing w:before="0" w:after="0"/>
        <w:outlineLvl w:val="9"/>
        <w:rPr>
          <w:rFonts w:asciiTheme="minorHAnsi" w:hAnsiTheme="minorHAnsi" w:cstheme="minorHAnsi"/>
          <w:snapToGrid w:val="0"/>
          <w:kern w:val="0"/>
          <w:szCs w:val="32"/>
        </w:rPr>
      </w:pPr>
    </w:p>
    <w:p w14:paraId="105F49C8" w14:textId="0EA70874" w:rsidR="00BE6F61" w:rsidRPr="003F37CC" w:rsidRDefault="00BE6F61" w:rsidP="006A0934">
      <w:pPr>
        <w:spacing w:line="288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Tato 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SMLOUVA O INVESTICI</w:t>
      </w:r>
      <w:r w:rsidR="00465854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se uzavírá ve smyslu ust. § 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1746 odst. 2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a násl. zák. č. </w:t>
      </w:r>
      <w:r w:rsidR="001A09AA" w:rsidRPr="003F37CC">
        <w:rPr>
          <w:rFonts w:asciiTheme="minorHAnsi" w:hAnsiTheme="minorHAnsi" w:cstheme="minorHAnsi"/>
          <w:snapToGrid w:val="0"/>
          <w:sz w:val="22"/>
          <w:szCs w:val="22"/>
        </w:rPr>
        <w:t>89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/20</w:t>
      </w:r>
      <w:r w:rsidR="001A09AA" w:rsidRPr="003F37CC">
        <w:rPr>
          <w:rFonts w:asciiTheme="minorHAnsi" w:hAnsiTheme="minorHAnsi" w:cstheme="minorHAnsi"/>
          <w:snapToGrid w:val="0"/>
          <w:sz w:val="22"/>
          <w:szCs w:val="22"/>
        </w:rPr>
        <w:t>12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Sb., </w:t>
      </w:r>
      <w:r w:rsidR="001A09AA" w:rsidRPr="003F37CC">
        <w:rPr>
          <w:rFonts w:asciiTheme="minorHAnsi" w:hAnsiTheme="minorHAnsi" w:cstheme="minorHAnsi"/>
          <w:snapToGrid w:val="0"/>
          <w:sz w:val="22"/>
          <w:szCs w:val="22"/>
        </w:rPr>
        <w:t>občanský zákoník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, v platném znění (dále jen jako „</w:t>
      </w:r>
      <w:r w:rsidR="001A09AA" w:rsidRPr="003F37CC">
        <w:rPr>
          <w:rFonts w:asciiTheme="minorHAnsi" w:hAnsiTheme="minorHAnsi" w:cstheme="minorHAnsi"/>
          <w:b/>
          <w:snapToGrid w:val="0"/>
          <w:sz w:val="22"/>
          <w:szCs w:val="22"/>
        </w:rPr>
        <w:t>Občanský zákoník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“), mezi:</w:t>
      </w:r>
    </w:p>
    <w:p w14:paraId="329E4211" w14:textId="77777777" w:rsidR="00BE6F61" w:rsidRPr="003F37CC" w:rsidRDefault="00BE6F61" w:rsidP="006A0934">
      <w:pPr>
        <w:spacing w:line="288" w:lineRule="auto"/>
        <w:rPr>
          <w:rFonts w:asciiTheme="minorHAnsi" w:hAnsiTheme="minorHAnsi" w:cstheme="minorHAnsi"/>
          <w:b/>
          <w:snapToGrid w:val="0"/>
          <w:sz w:val="20"/>
        </w:rPr>
      </w:pPr>
    </w:p>
    <w:p w14:paraId="391C5CE1" w14:textId="77777777" w:rsidR="00EA7C6B" w:rsidRPr="003F37CC" w:rsidRDefault="00EA7C6B" w:rsidP="00EA7C6B">
      <w:pPr>
        <w:pStyle w:val="Datum"/>
        <w:spacing w:after="0" w:line="288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F37CC">
        <w:rPr>
          <w:rFonts w:asciiTheme="minorHAnsi" w:hAnsiTheme="minorHAnsi" w:cstheme="minorHAnsi"/>
          <w:b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b/>
          <w:sz w:val="22"/>
          <w:szCs w:val="22"/>
        </w:rPr>
        <w:t xml:space="preserve"> carsharing s.r.o.</w:t>
      </w:r>
    </w:p>
    <w:p w14:paraId="102402AD" w14:textId="77777777" w:rsidR="00EA7C6B" w:rsidRPr="003F37CC" w:rsidRDefault="00EA7C6B" w:rsidP="00EA7C6B">
      <w:pPr>
        <w:pStyle w:val="Datum"/>
        <w:spacing w:after="0"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se sídlem Proskovická 1169/215, Stará Bělá, 724 00 Ostrava</w:t>
      </w:r>
    </w:p>
    <w:p w14:paraId="50875FA5" w14:textId="77777777" w:rsidR="00EA7C6B" w:rsidRPr="003F37CC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IČO: </w:t>
      </w:r>
      <w:r w:rsidRPr="003F37CC">
        <w:rPr>
          <w:rStyle w:val="nowrap"/>
          <w:rFonts w:asciiTheme="minorHAnsi" w:hAnsiTheme="minorHAnsi" w:cstheme="minorHAnsi"/>
          <w:sz w:val="22"/>
          <w:szCs w:val="22"/>
          <w:bdr w:val="none" w:sz="0" w:space="0" w:color="auto" w:frame="1"/>
        </w:rPr>
        <w:t>070 49 455</w:t>
      </w:r>
    </w:p>
    <w:p w14:paraId="746D0AA4" w14:textId="77777777" w:rsidR="00EA7C6B" w:rsidRPr="003F37CC" w:rsidRDefault="00EA7C6B" w:rsidP="00EA7C6B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>společnost zapsána v obchodním rejstříku vedeném u Krajského soudu v 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Ostravě 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pod sp. zn.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C 74305 </w:t>
      </w:r>
    </w:p>
    <w:p w14:paraId="163E1D48" w14:textId="77777777" w:rsidR="00EA7C6B" w:rsidRPr="003F37CC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společnost zastoupena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Ing. Pavlem Kuchtou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>, jednatelem</w:t>
      </w:r>
    </w:p>
    <w:p w14:paraId="5B0892B1" w14:textId="77777777" w:rsidR="00677DC2" w:rsidRPr="00523709" w:rsidRDefault="00677DC2" w:rsidP="00677DC2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>bankovní spojení</w:t>
      </w:r>
      <w:r>
        <w:rPr>
          <w:rStyle w:val="nowrap"/>
          <w:rFonts w:asciiTheme="minorHAnsi" w:hAnsiTheme="minorHAnsi" w:cstheme="minorHAnsi"/>
          <w:sz w:val="22"/>
          <w:szCs w:val="22"/>
        </w:rPr>
        <w:t xml:space="preserve"> CZ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>2201533478</w:t>
      </w:r>
      <w:r w:rsidRPr="00523709">
        <w:rPr>
          <w:rFonts w:asciiTheme="minorHAnsi" w:hAnsiTheme="minorHAnsi" w:cstheme="minorHAnsi"/>
          <w:sz w:val="22"/>
          <w:szCs w:val="22"/>
        </w:rPr>
        <w:t>/2010</w:t>
      </w:r>
    </w:p>
    <w:p w14:paraId="72F0675D" w14:textId="77777777" w:rsidR="00677DC2" w:rsidRDefault="00677DC2" w:rsidP="00677DC2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>
        <w:rPr>
          <w:rStyle w:val="nowrap"/>
          <w:rFonts w:asciiTheme="minorHAnsi" w:hAnsiTheme="minorHAnsi" w:cstheme="minorHAnsi"/>
          <w:sz w:val="22"/>
          <w:szCs w:val="22"/>
        </w:rPr>
        <w:t>bankovní spojení EUR: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  <w:t xml:space="preserve">IBAN: 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14631C">
        <w:rPr>
          <w:rStyle w:val="nowrap"/>
          <w:rFonts w:asciiTheme="minorHAnsi" w:hAnsiTheme="minorHAnsi" w:cstheme="minorHAnsi"/>
          <w:sz w:val="22"/>
          <w:szCs w:val="22"/>
        </w:rPr>
        <w:t>CZ2720100000002701661548</w:t>
      </w:r>
      <w:r>
        <w:rPr>
          <w:rStyle w:val="nowrap"/>
          <w:rFonts w:asciiTheme="minorHAnsi" w:hAnsiTheme="minorHAnsi" w:cstheme="minorHAnsi"/>
          <w:sz w:val="22"/>
          <w:szCs w:val="22"/>
        </w:rPr>
        <w:t xml:space="preserve">; </w:t>
      </w:r>
    </w:p>
    <w:p w14:paraId="0BBA5D8A" w14:textId="77777777" w:rsidR="00677DC2" w:rsidRPr="003F37CC" w:rsidRDefault="00677DC2" w:rsidP="00677DC2">
      <w:pPr>
        <w:spacing w:line="288" w:lineRule="auto"/>
        <w:ind w:left="2691" w:firstLine="141"/>
        <w:rPr>
          <w:rStyle w:val="nowrap"/>
          <w:rFonts w:asciiTheme="minorHAnsi" w:hAnsiTheme="minorHAnsi" w:cstheme="minorHAnsi"/>
          <w:sz w:val="22"/>
          <w:szCs w:val="22"/>
        </w:rPr>
      </w:pPr>
      <w:r>
        <w:rPr>
          <w:rStyle w:val="nowrap"/>
          <w:rFonts w:asciiTheme="minorHAnsi" w:hAnsiTheme="minorHAnsi" w:cstheme="minorHAnsi"/>
          <w:sz w:val="22"/>
          <w:szCs w:val="22"/>
        </w:rPr>
        <w:t>BIC/SWIFT:</w:t>
      </w:r>
      <w:r>
        <w:rPr>
          <w:rStyle w:val="nowrap"/>
          <w:rFonts w:asciiTheme="minorHAnsi" w:hAnsiTheme="minorHAnsi" w:cstheme="minorHAnsi"/>
          <w:sz w:val="22"/>
          <w:szCs w:val="22"/>
        </w:rPr>
        <w:tab/>
      </w:r>
      <w:r w:rsidRPr="0014631C">
        <w:rPr>
          <w:rFonts w:ascii="Helvetica" w:hAnsi="Helvetica" w:cs="Helvetica"/>
          <w:color w:val="333333"/>
          <w:sz w:val="21"/>
          <w:szCs w:val="21"/>
        </w:rPr>
        <w:t>FIOBCZPPXXX</w:t>
      </w:r>
    </w:p>
    <w:p w14:paraId="67F6159E" w14:textId="767DA36F" w:rsidR="00EA7C6B" w:rsidRPr="003F37CC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tel.: </w:t>
      </w:r>
      <w:r w:rsidR="00311AFC" w:rsidRPr="00311AFC">
        <w:rPr>
          <w:rStyle w:val="nowrap"/>
          <w:rFonts w:asciiTheme="minorHAnsi" w:hAnsiTheme="minorHAnsi" w:cstheme="minorHAnsi"/>
          <w:sz w:val="22"/>
          <w:szCs w:val="22"/>
        </w:rPr>
        <w:t>+420 </w:t>
      </w:r>
      <w:hyperlink r:id="rId8" w:history="1">
        <w:r w:rsidR="00311AFC" w:rsidRPr="00311AFC">
          <w:rPr>
            <w:rStyle w:val="nowrap"/>
            <w:rFonts w:asciiTheme="minorHAnsi" w:hAnsiTheme="minorHAnsi" w:cstheme="minorHAnsi"/>
            <w:sz w:val="22"/>
            <w:szCs w:val="22"/>
          </w:rPr>
          <w:t>776 099 497</w:t>
        </w:r>
      </w:hyperlink>
    </w:p>
    <w:p w14:paraId="66A82CA8" w14:textId="08A17E40" w:rsidR="00EA7C6B" w:rsidRPr="003F37CC" w:rsidRDefault="00EA7C6B" w:rsidP="00EA7C6B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DE4F16" w:rsidRPr="00AE5E1B">
          <w:rPr>
            <w:rStyle w:val="Hypertextovodkaz"/>
            <w:rFonts w:asciiTheme="minorHAnsi" w:hAnsiTheme="minorHAnsi" w:cstheme="minorHAnsi"/>
            <w:sz w:val="22"/>
            <w:szCs w:val="22"/>
          </w:rPr>
          <w:t>investice@revolt.city</w:t>
        </w:r>
      </w:hyperlink>
    </w:p>
    <w:p w14:paraId="3A377C19" w14:textId="77777777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</w:p>
    <w:p w14:paraId="7DA0A5BE" w14:textId="71B10035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(dále jen jako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my v první osobě množného čísla</w:t>
      </w:r>
      <w:r w:rsidR="00FB12CE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nebo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„</w:t>
      </w:r>
      <w:proofErr w:type="gramStart"/>
      <w:r w:rsidR="00EA7C6B" w:rsidRPr="003F37CC">
        <w:rPr>
          <w:rFonts w:asciiTheme="minorHAnsi" w:hAnsiTheme="minorHAnsi" w:cstheme="minorHAnsi"/>
          <w:b/>
          <w:snapToGrid w:val="0"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  <w:szCs w:val="22"/>
        </w:rPr>
        <w:t>“)</w:t>
      </w:r>
    </w:p>
    <w:p w14:paraId="170361FD" w14:textId="77777777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</w:p>
    <w:p w14:paraId="77D2D30A" w14:textId="77777777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14:paraId="49DD6F5C" w14:textId="77777777" w:rsidR="00D141DC" w:rsidRPr="003F37CC" w:rsidRDefault="00D141DC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alias w:val="Název společnosti"/>
        <w:tag w:val="Název společnosti"/>
        <w:id w:val="-1688516526"/>
        <w:lock w:val="sdtLocked"/>
        <w:placeholder>
          <w:docPart w:val="DefaultPlaceholder_-1854013440"/>
        </w:placeholder>
        <w:text/>
      </w:sdtPr>
      <w:sdtEndPr/>
      <w:sdtContent>
        <w:p w14:paraId="08568BB1" w14:textId="29384665" w:rsidR="00EA7C6B" w:rsidRPr="00102A04" w:rsidRDefault="00EA7C6B" w:rsidP="00EA7C6B">
          <w:pPr>
            <w:pStyle w:val="Datum"/>
            <w:spacing w:after="0" w:line="288" w:lineRule="auto"/>
            <w:ind w:left="567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02A04">
            <w:rPr>
              <w:rFonts w:asciiTheme="minorHAnsi" w:hAnsiTheme="minorHAnsi" w:cstheme="minorHAnsi"/>
              <w:b/>
              <w:sz w:val="22"/>
              <w:szCs w:val="22"/>
            </w:rPr>
            <w:t>DOPLNIT FIRM</w:t>
          </w:r>
          <w:r w:rsidR="00102A04">
            <w:rPr>
              <w:rFonts w:asciiTheme="minorHAnsi" w:hAnsiTheme="minorHAnsi" w:cstheme="minorHAnsi"/>
              <w:b/>
              <w:sz w:val="22"/>
              <w:szCs w:val="22"/>
            </w:rPr>
            <w:t>U</w:t>
          </w:r>
        </w:p>
      </w:sdtContent>
    </w:sdt>
    <w:p w14:paraId="7B39C908" w14:textId="5CC95AC9" w:rsidR="00EA7C6B" w:rsidRPr="00102A04" w:rsidRDefault="00EA7C6B" w:rsidP="00EA7C6B">
      <w:pPr>
        <w:pStyle w:val="Datum"/>
        <w:spacing w:after="0"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02A04">
        <w:rPr>
          <w:rFonts w:asciiTheme="minorHAnsi" w:hAnsiTheme="minorHAnsi" w:cstheme="minorHAnsi"/>
          <w:sz w:val="22"/>
          <w:szCs w:val="22"/>
        </w:rPr>
        <w:t xml:space="preserve">se sídlem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ídlo společnosti"/>
          <w:tag w:val="Sídlo společnosti"/>
          <w:id w:val="1733821815"/>
          <w:lock w:val="sdtLocked"/>
          <w:placeholder>
            <w:docPart w:val="DefaultPlaceholder_-1854013440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72E23FE6" w14:textId="10290CA6" w:rsidR="00EA7C6B" w:rsidRPr="00102A04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102A04">
        <w:rPr>
          <w:rFonts w:asciiTheme="minorHAnsi" w:hAnsiTheme="minorHAnsi" w:cstheme="minorHAnsi"/>
          <w:sz w:val="22"/>
          <w:szCs w:val="22"/>
        </w:rPr>
        <w:t xml:space="preserve">IČO: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fikační číslo právnické nebo fyzické osoby"/>
          <w:tag w:val="identifikační číslo právnické nebo fyzické osoby"/>
          <w:id w:val="598605739"/>
          <w:lock w:val="sdtLocked"/>
          <w:placeholder>
            <w:docPart w:val="DefaultPlaceholder_-1854013440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6CBA4E77" w14:textId="4C7E70DA" w:rsidR="00EA7C6B" w:rsidRPr="00102A04" w:rsidRDefault="00EA7C6B" w:rsidP="00EA7C6B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102A04">
        <w:rPr>
          <w:rStyle w:val="nowrap"/>
          <w:rFonts w:asciiTheme="minorHAnsi" w:hAnsiTheme="minorHAnsi" w:cstheme="minorHAnsi"/>
          <w:sz w:val="22"/>
          <w:szCs w:val="22"/>
        </w:rPr>
        <w:t>společnost zapsána v obchodním rejstříku vedeném u Krajského soudu v </w:t>
      </w:r>
      <w:sdt>
        <w:sdtPr>
          <w:alias w:val="identifikační údaje společnosti z OR"/>
          <w:tag w:val="identifikační údaje společnosti z OR"/>
          <w:id w:val="-2090926835"/>
          <w:lock w:val="sdtLocked"/>
          <w:placeholder>
            <w:docPart w:val="DefaultPlaceholder_-1854013440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  <w:r w:rsidRPr="00102A0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pod sp. zn. </w:t>
      </w:r>
      <w:sdt>
        <w:sdtPr>
          <w:alias w:val="identifikační údaje společnosti z OR"/>
          <w:tag w:val="identifikační údaje společnosti z OR"/>
          <w:id w:val="1400399648"/>
          <w:lock w:val="sdtLocked"/>
          <w:placeholder>
            <w:docPart w:val="DefaultPlaceholder_-1854013440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  <w:r w:rsidRPr="00102A0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2612B6F" w14:textId="1DD039ED" w:rsidR="00EA7C6B" w:rsidRPr="00102A04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společnost zastoupena </w:t>
      </w:r>
      <w:sdt>
        <w:sdtPr>
          <w:alias w:val="Jméno osoby zastupující společnost"/>
          <w:tag w:val="Jméno osoby zastupující společnost"/>
          <w:id w:val="1983272293"/>
          <w:lock w:val="sdtLocked"/>
          <w:placeholder>
            <w:docPart w:val="DefaultPlaceholder_-1854013440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 JMÉNO STATUTÁRNÍHO ORGÁNU</w:t>
          </w:r>
        </w:sdtContent>
      </w:sdt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Style w:val="nowrap"/>
            <w:rFonts w:asciiTheme="minorHAnsi" w:hAnsiTheme="minorHAnsi" w:cstheme="minorHAnsi"/>
            <w:sz w:val="22"/>
            <w:szCs w:val="22"/>
          </w:rPr>
          <w:alias w:val="fuknce ve společnosti"/>
          <w:tag w:val="fuknce ve společnosti"/>
          <w:id w:val="-1332371410"/>
          <w:lock w:val="sdtLocked"/>
          <w:placeholder>
            <w:docPart w:val="DefaultPlaceholder_-1854013440"/>
          </w:placeholder>
          <w:text/>
        </w:sdtPr>
        <w:sdtEndPr>
          <w:rPr>
            <w:rStyle w:val="nowrap"/>
          </w:rPr>
        </w:sdtEndPr>
        <w:sdtContent>
          <w:r w:rsidRPr="00102A04">
            <w:rPr>
              <w:rStyle w:val="nowrap"/>
              <w:rFonts w:asciiTheme="minorHAnsi" w:hAnsiTheme="minorHAnsi" w:cstheme="minorHAnsi"/>
              <w:sz w:val="22"/>
              <w:szCs w:val="22"/>
            </w:rPr>
            <w:t>DOPLNIT FUNKCI</w:t>
          </w:r>
        </w:sdtContent>
      </w:sdt>
    </w:p>
    <w:p w14:paraId="24CC1313" w14:textId="14773357" w:rsidR="00EA7C6B" w:rsidRPr="00102A04" w:rsidRDefault="00EA7C6B" w:rsidP="00EA7C6B">
      <w:pPr>
        <w:spacing w:line="288" w:lineRule="auto"/>
        <w:ind w:left="567"/>
        <w:rPr>
          <w:rStyle w:val="nowrap"/>
          <w:rFonts w:asciiTheme="minorHAnsi" w:hAnsiTheme="minorHAnsi" w:cstheme="minorHAnsi"/>
          <w:sz w:val="22"/>
          <w:szCs w:val="22"/>
        </w:rPr>
      </w:pPr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tel.: </w:t>
      </w:r>
      <w:sdt>
        <w:sdtPr>
          <w:alias w:val="Kontaktní telefon"/>
          <w:tag w:val="Kontaktní telefon"/>
          <w:id w:val="2012401479"/>
          <w:lock w:val="sdtLocked"/>
          <w:placeholder>
            <w:docPart w:val="DefaultPlaceholder_-1854013440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440479E6" w14:textId="3558BCEF" w:rsidR="00EA7C6B" w:rsidRPr="00102A04" w:rsidRDefault="00EA7C6B" w:rsidP="00EA7C6B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02A04">
        <w:rPr>
          <w:rStyle w:val="nowrap"/>
          <w:rFonts w:asciiTheme="minorHAnsi" w:hAnsiTheme="minorHAnsi" w:cstheme="minorHAnsi"/>
          <w:sz w:val="22"/>
          <w:szCs w:val="22"/>
        </w:rPr>
        <w:t xml:space="preserve">e-mail: </w:t>
      </w:r>
      <w:sdt>
        <w:sdtPr>
          <w:alias w:val="Kontaktní email"/>
          <w:tag w:val="Kontaktní email"/>
          <w:id w:val="1353300302"/>
          <w:lock w:val="sdtLocked"/>
          <w:placeholder>
            <w:docPart w:val="DefaultPlaceholder_-1854013440"/>
          </w:placeholder>
          <w:text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651D5C8F" w14:textId="18474FD5" w:rsidR="008C3B88" w:rsidRDefault="008C3B88" w:rsidP="00EA7C6B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102A04">
        <w:rPr>
          <w:rFonts w:asciiTheme="minorHAnsi" w:hAnsiTheme="minorHAnsi" w:cstheme="minorHAnsi"/>
          <w:sz w:val="22"/>
          <w:szCs w:val="22"/>
        </w:rPr>
        <w:t xml:space="preserve">bankovní spojení: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Bankovní spojení pro zasílání výnosu"/>
          <w:tag w:val="Bankovní spojení pro zasílání výnosu"/>
          <w:id w:val="143089662"/>
          <w:lock w:val="sdtLocked"/>
          <w:placeholder>
            <w:docPart w:val="DefaultPlaceholder_-1854013440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43D5E5D0" w14:textId="77777777" w:rsidR="001D4FD7" w:rsidRDefault="001D4FD7" w:rsidP="001D4FD7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bookmarkStart w:id="2" w:name="_Hlk26983254"/>
      <w:r w:rsidRPr="00102A04">
        <w:rPr>
          <w:rFonts w:asciiTheme="minorHAnsi" w:hAnsiTheme="minorHAnsi" w:cstheme="minorHAnsi"/>
          <w:sz w:val="22"/>
          <w:szCs w:val="22"/>
        </w:rPr>
        <w:t>bankovní spojení</w:t>
      </w:r>
      <w:r>
        <w:rPr>
          <w:rFonts w:asciiTheme="minorHAnsi" w:hAnsiTheme="minorHAnsi" w:cstheme="minorHAnsi"/>
          <w:sz w:val="22"/>
          <w:szCs w:val="22"/>
        </w:rPr>
        <w:t xml:space="preserve"> EUR: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IBAN:</w:t>
      </w:r>
      <w:r w:rsidRPr="00102A0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Bankovní spojení pro zasílání výnosu"/>
          <w:tag w:val="Bankovní spojení pro zasílání výnosu"/>
          <w:id w:val="682481406"/>
          <w:placeholder>
            <w:docPart w:val="BE07ACF30F9F410892D6B978C0929120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p w14:paraId="02CE6A6F" w14:textId="24E18416" w:rsidR="001D4FD7" w:rsidRPr="003F37CC" w:rsidRDefault="001D4FD7" w:rsidP="001D4FD7">
      <w:pPr>
        <w:spacing w:line="288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(vyplňte, pokud chcete styk v eurech)</w:t>
      </w:r>
      <w:r>
        <w:rPr>
          <w:rFonts w:asciiTheme="minorHAnsi" w:hAnsiTheme="minorHAnsi" w:cstheme="minorHAnsi"/>
          <w:sz w:val="22"/>
          <w:szCs w:val="22"/>
        </w:rPr>
        <w:tab/>
        <w:t>BIC/SWIFT:</w:t>
      </w:r>
      <w:r w:rsidRPr="00102A0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Bankovní spojení pro zasílání výnosu"/>
          <w:tag w:val="Bankovní spojení pro zasílání výnosu"/>
          <w:id w:val="585047125"/>
          <w:placeholder>
            <w:docPart w:val="21A335E1FCBB4D388828193248708B0B"/>
          </w:placeholder>
          <w:text/>
        </w:sdtPr>
        <w:sdtEndPr/>
        <w:sdtContent>
          <w:r w:rsidRPr="00102A04">
            <w:rPr>
              <w:rFonts w:asciiTheme="minorHAnsi" w:hAnsiTheme="minorHAnsi" w:cstheme="minorHAnsi"/>
              <w:sz w:val="22"/>
              <w:szCs w:val="22"/>
            </w:rPr>
            <w:t>DOPLNIT</w:t>
          </w:r>
        </w:sdtContent>
      </w:sdt>
    </w:p>
    <w:bookmarkEnd w:id="2"/>
    <w:p w14:paraId="16C1496F" w14:textId="77777777" w:rsidR="00BE6F61" w:rsidRPr="003F37CC" w:rsidRDefault="00BE6F61" w:rsidP="006A0934">
      <w:pPr>
        <w:spacing w:line="288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102AEF7C" w14:textId="3260892D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(dále jen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obecně jako vy v druhé osobě množného čísla nebo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jako „</w:t>
      </w:r>
      <w:r w:rsidR="00EA7C6B" w:rsidRPr="003F37CC">
        <w:rPr>
          <w:rFonts w:asciiTheme="minorHAnsi" w:hAnsiTheme="minorHAnsi" w:cstheme="minorHAnsi"/>
          <w:b/>
          <w:snapToGrid w:val="0"/>
          <w:sz w:val="22"/>
          <w:szCs w:val="22"/>
        </w:rPr>
        <w:t>Investor</w:t>
      </w:r>
      <w:r w:rsidRPr="003F37CC">
        <w:rPr>
          <w:rFonts w:asciiTheme="minorHAnsi" w:hAnsiTheme="minorHAnsi" w:cstheme="minorHAnsi"/>
          <w:b/>
          <w:snapToGrid w:val="0"/>
          <w:sz w:val="22"/>
          <w:szCs w:val="22"/>
        </w:rPr>
        <w:t>“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14:paraId="5A321873" w14:textId="77777777" w:rsidR="00BE6F61" w:rsidRPr="003F37CC" w:rsidRDefault="00BE6F61" w:rsidP="006A0934">
      <w:pPr>
        <w:spacing w:line="288" w:lineRule="auto"/>
        <w:ind w:firstLine="709"/>
        <w:rPr>
          <w:rFonts w:asciiTheme="minorHAnsi" w:hAnsiTheme="minorHAnsi" w:cstheme="minorHAnsi"/>
          <w:snapToGrid w:val="0"/>
          <w:sz w:val="22"/>
          <w:szCs w:val="22"/>
        </w:rPr>
      </w:pPr>
    </w:p>
    <w:p w14:paraId="4EE0DAA7" w14:textId="248DC200" w:rsidR="00BE6F61" w:rsidRPr="003F37CC" w:rsidRDefault="00BE6F61" w:rsidP="006A0934">
      <w:pPr>
        <w:spacing w:line="288" w:lineRule="auto"/>
        <w:ind w:left="567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(</w:t>
      </w:r>
      <w:proofErr w:type="gramStart"/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r w:rsidR="00EA7C6B" w:rsidRPr="003F37CC">
        <w:rPr>
          <w:rFonts w:asciiTheme="minorHAnsi" w:hAnsiTheme="minorHAnsi" w:cstheme="minorHAnsi"/>
          <w:snapToGrid w:val="0"/>
          <w:sz w:val="22"/>
          <w:szCs w:val="22"/>
        </w:rPr>
        <w:t>Investor</w:t>
      </w:r>
      <w:r w:rsidR="00923C1A"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dále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23C1A" w:rsidRPr="003F37CC">
        <w:rPr>
          <w:rFonts w:asciiTheme="minorHAnsi" w:hAnsiTheme="minorHAnsi" w:cstheme="minorHAnsi"/>
          <w:snapToGrid w:val="0"/>
          <w:sz w:val="22"/>
          <w:szCs w:val="22"/>
        </w:rPr>
        <w:t>jako my společně nebo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 jen jako „</w:t>
      </w:r>
      <w:r w:rsidRPr="003F37CC">
        <w:rPr>
          <w:rFonts w:asciiTheme="minorHAnsi" w:hAnsiTheme="minorHAnsi" w:cstheme="minorHAnsi"/>
          <w:b/>
          <w:snapToGrid w:val="0"/>
          <w:sz w:val="22"/>
          <w:szCs w:val="22"/>
        </w:rPr>
        <w:t>Smluvní strany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“ a jednotlivě jako „</w:t>
      </w:r>
      <w:r w:rsidRPr="003F37CC">
        <w:rPr>
          <w:rFonts w:asciiTheme="minorHAnsi" w:hAnsiTheme="minorHAnsi" w:cstheme="minorHAnsi"/>
          <w:b/>
          <w:snapToGrid w:val="0"/>
          <w:sz w:val="22"/>
          <w:szCs w:val="22"/>
        </w:rPr>
        <w:t>Smluvní strana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>“).</w:t>
      </w:r>
    </w:p>
    <w:p w14:paraId="6F05A2C0" w14:textId="77777777" w:rsidR="00923C1A" w:rsidRPr="003F37CC" w:rsidRDefault="00923C1A" w:rsidP="006B5847">
      <w:pPr>
        <w:spacing w:line="288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261F857F" w14:textId="77777777" w:rsidR="003F72A4" w:rsidRPr="003F37CC" w:rsidRDefault="003F72A4" w:rsidP="003F72A4">
      <w:pPr>
        <w:jc w:val="center"/>
        <w:rPr>
          <w:rFonts w:asciiTheme="minorHAnsi" w:hAnsiTheme="minorHAnsi" w:cstheme="minorHAnsi"/>
          <w:b/>
          <w:snapToGrid w:val="0"/>
          <w:sz w:val="22"/>
        </w:rPr>
      </w:pPr>
      <w:r w:rsidRPr="003F37CC">
        <w:rPr>
          <w:rFonts w:asciiTheme="minorHAnsi" w:hAnsiTheme="minorHAnsi" w:cstheme="minorHAnsi"/>
          <w:b/>
          <w:snapToGrid w:val="0"/>
          <w:sz w:val="22"/>
        </w:rPr>
        <w:lastRenderedPageBreak/>
        <w:t>PREAMBULE</w:t>
      </w:r>
    </w:p>
    <w:p w14:paraId="42B4518D" w14:textId="77777777" w:rsidR="003F72A4" w:rsidRPr="003F37CC" w:rsidRDefault="003F72A4" w:rsidP="007F6C4A">
      <w:pPr>
        <w:rPr>
          <w:rFonts w:asciiTheme="minorHAnsi" w:hAnsiTheme="minorHAnsi" w:cstheme="minorHAnsi"/>
          <w:snapToGrid w:val="0"/>
          <w:sz w:val="22"/>
        </w:rPr>
      </w:pPr>
    </w:p>
    <w:p w14:paraId="1AA9642B" w14:textId="5DCF81E4" w:rsidR="003F72A4" w:rsidRPr="003F37CC" w:rsidRDefault="00EA7C6B" w:rsidP="003F72A4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snapToGrid w:val="0"/>
          <w:sz w:val="22"/>
        </w:rPr>
      </w:pPr>
      <w:r w:rsidRPr="003F37CC">
        <w:rPr>
          <w:rFonts w:asciiTheme="minorHAnsi" w:hAnsiTheme="minorHAnsi" w:cstheme="minorHAnsi"/>
          <w:snapToGrid w:val="0"/>
          <w:sz w:val="22"/>
        </w:rPr>
        <w:t>Provozujeme</w:t>
      </w:r>
      <w:r w:rsidR="003F72A4" w:rsidRPr="003F37CC">
        <w:rPr>
          <w:rFonts w:asciiTheme="minorHAnsi" w:hAnsiTheme="minorHAnsi" w:cstheme="minorHAnsi"/>
          <w:snapToGrid w:val="0"/>
          <w:sz w:val="22"/>
        </w:rPr>
        <w:t xml:space="preserve"> car-sharingovou službu, </w:t>
      </w:r>
      <w:r w:rsidR="007F6C4A" w:rsidRPr="003F37CC">
        <w:rPr>
          <w:rFonts w:asciiTheme="minorHAnsi" w:hAnsiTheme="minorHAnsi" w:cstheme="minorHAnsi"/>
          <w:snapToGrid w:val="0"/>
          <w:sz w:val="22"/>
        </w:rPr>
        <w:t xml:space="preserve">která poskytuje </w:t>
      </w:r>
      <w:r w:rsidRPr="003F37CC">
        <w:rPr>
          <w:rFonts w:asciiTheme="minorHAnsi" w:hAnsiTheme="minorHAnsi" w:cstheme="minorHAnsi"/>
          <w:snapToGrid w:val="0"/>
          <w:sz w:val="22"/>
        </w:rPr>
        <w:t>alternativní cestování</w:t>
      </w:r>
      <w:r w:rsidR="00583309" w:rsidRPr="003F37CC">
        <w:rPr>
          <w:rFonts w:asciiTheme="minorHAnsi" w:hAnsiTheme="minorHAnsi" w:cstheme="minorHAnsi"/>
          <w:snapToGrid w:val="0"/>
          <w:sz w:val="22"/>
        </w:rPr>
        <w:t xml:space="preserve">, a to na základě unikátního </w:t>
      </w:r>
      <w:r w:rsidR="00036A01" w:rsidRPr="003F37CC">
        <w:rPr>
          <w:rFonts w:asciiTheme="minorHAnsi" w:hAnsiTheme="minorHAnsi" w:cstheme="minorHAnsi"/>
          <w:snapToGrid w:val="0"/>
          <w:sz w:val="22"/>
        </w:rPr>
        <w:t>systému a aplikace</w:t>
      </w:r>
      <w:r w:rsidR="005752E9" w:rsidRPr="003F37CC">
        <w:rPr>
          <w:rFonts w:asciiTheme="minorHAnsi" w:hAnsiTheme="minorHAnsi" w:cstheme="minorHAnsi"/>
          <w:snapToGrid w:val="0"/>
          <w:sz w:val="22"/>
        </w:rPr>
        <w:t xml:space="preserve">, vše pod firmou </w:t>
      </w:r>
      <w:proofErr w:type="gramStart"/>
      <w:r w:rsidR="005752E9" w:rsidRPr="003F37CC">
        <w:rPr>
          <w:rFonts w:asciiTheme="minorHAnsi" w:hAnsiTheme="minorHAnsi" w:cstheme="minorHAnsi"/>
          <w:snapToGrid w:val="0"/>
          <w:sz w:val="22"/>
        </w:rPr>
        <w:t>re.volt</w:t>
      </w:r>
      <w:proofErr w:type="gramEnd"/>
      <w:r w:rsidR="005752E9" w:rsidRPr="003F37CC">
        <w:rPr>
          <w:rFonts w:asciiTheme="minorHAnsi" w:hAnsiTheme="minorHAnsi" w:cstheme="minorHAnsi"/>
          <w:snapToGrid w:val="0"/>
          <w:sz w:val="22"/>
        </w:rPr>
        <w:t xml:space="preserve">. </w:t>
      </w:r>
      <w:r w:rsidR="006F335F" w:rsidRPr="003F37CC">
        <w:rPr>
          <w:rFonts w:asciiTheme="minorHAnsi" w:hAnsiTheme="minorHAnsi" w:cstheme="minorHAnsi"/>
          <w:snapToGrid w:val="0"/>
          <w:sz w:val="22"/>
        </w:rPr>
        <w:t xml:space="preserve"> </w:t>
      </w:r>
      <w:r w:rsidRPr="003F37CC">
        <w:rPr>
          <w:rFonts w:asciiTheme="minorHAnsi" w:hAnsiTheme="minorHAnsi" w:cstheme="minorHAnsi"/>
          <w:snapToGrid w:val="0"/>
          <w:sz w:val="22"/>
        </w:rPr>
        <w:t>M</w:t>
      </w:r>
      <w:r w:rsidR="006F335F" w:rsidRPr="003F37CC">
        <w:rPr>
          <w:rFonts w:asciiTheme="minorHAnsi" w:hAnsiTheme="minorHAnsi" w:cstheme="minorHAnsi"/>
          <w:snapToGrid w:val="0"/>
          <w:sz w:val="22"/>
        </w:rPr>
        <w:t>á</w:t>
      </w:r>
      <w:r w:rsidRPr="003F37CC">
        <w:rPr>
          <w:rFonts w:asciiTheme="minorHAnsi" w:hAnsiTheme="minorHAnsi" w:cstheme="minorHAnsi"/>
          <w:snapToGrid w:val="0"/>
          <w:sz w:val="22"/>
        </w:rPr>
        <w:t>me</w:t>
      </w:r>
      <w:r w:rsidR="006F335F" w:rsidRPr="003F37CC">
        <w:rPr>
          <w:rFonts w:asciiTheme="minorHAnsi" w:hAnsiTheme="minorHAnsi" w:cstheme="minorHAnsi"/>
          <w:snapToGrid w:val="0"/>
          <w:sz w:val="22"/>
        </w:rPr>
        <w:t xml:space="preserve"> zájem </w:t>
      </w:r>
      <w:r w:rsidR="004B7CCD" w:rsidRPr="003F37CC">
        <w:rPr>
          <w:rFonts w:asciiTheme="minorHAnsi" w:hAnsiTheme="minorHAnsi" w:cstheme="minorHAnsi"/>
          <w:snapToGrid w:val="0"/>
          <w:sz w:val="22"/>
        </w:rPr>
        <w:t>zahrnout do své flotily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elektroaut a elektromotorek</w:t>
      </w:r>
      <w:r w:rsidR="004B7CCD" w:rsidRPr="003F37CC">
        <w:rPr>
          <w:rFonts w:asciiTheme="minorHAnsi" w:hAnsiTheme="minorHAnsi" w:cstheme="minorHAnsi"/>
          <w:snapToGrid w:val="0"/>
          <w:sz w:val="22"/>
        </w:rPr>
        <w:t xml:space="preserve"> </w:t>
      </w:r>
      <w:r w:rsidR="00FC3F07" w:rsidRPr="003F37CC">
        <w:rPr>
          <w:rFonts w:asciiTheme="minorHAnsi" w:hAnsiTheme="minorHAnsi" w:cstheme="minorHAnsi"/>
          <w:snapToGrid w:val="0"/>
          <w:sz w:val="22"/>
        </w:rPr>
        <w:t>co nejvíce dalších elektro</w:t>
      </w:r>
      <w:r w:rsidRPr="003F37CC">
        <w:rPr>
          <w:rFonts w:asciiTheme="minorHAnsi" w:hAnsiTheme="minorHAnsi" w:cstheme="minorHAnsi"/>
          <w:snapToGrid w:val="0"/>
          <w:sz w:val="22"/>
        </w:rPr>
        <w:t xml:space="preserve">motorek </w:t>
      </w:r>
      <w:r w:rsidR="00FC3F07" w:rsidRPr="003F37CC">
        <w:rPr>
          <w:rFonts w:asciiTheme="minorHAnsi" w:hAnsiTheme="minorHAnsi" w:cstheme="minorHAnsi"/>
          <w:snapToGrid w:val="0"/>
          <w:sz w:val="22"/>
        </w:rPr>
        <w:t>–</w:t>
      </w:r>
      <w:r w:rsidRPr="003F37CC">
        <w:rPr>
          <w:rFonts w:asciiTheme="minorHAnsi" w:hAnsiTheme="minorHAnsi" w:cstheme="minorHAnsi"/>
          <w:snapToGrid w:val="0"/>
          <w:sz w:val="22"/>
        </w:rPr>
        <w:t xml:space="preserve"> </w:t>
      </w:r>
      <w:r w:rsidR="00FC3F07" w:rsidRPr="003F37CC">
        <w:rPr>
          <w:rFonts w:asciiTheme="minorHAnsi" w:hAnsiTheme="minorHAnsi" w:cstheme="minorHAnsi"/>
          <w:snapToGrid w:val="0"/>
          <w:sz w:val="22"/>
        </w:rPr>
        <w:t>elektro</w:t>
      </w:r>
      <w:r w:rsidRPr="003F37CC">
        <w:rPr>
          <w:rFonts w:asciiTheme="minorHAnsi" w:hAnsiTheme="minorHAnsi" w:cstheme="minorHAnsi"/>
          <w:snapToGrid w:val="0"/>
          <w:sz w:val="22"/>
        </w:rPr>
        <w:t>skútrů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tak, aby byly všude k dostání,</w:t>
      </w:r>
      <w:r w:rsidR="00683CD9" w:rsidRPr="003F37CC">
        <w:rPr>
          <w:rFonts w:asciiTheme="minorHAnsi" w:hAnsiTheme="minorHAnsi" w:cstheme="minorHAnsi"/>
          <w:snapToGrid w:val="0"/>
          <w:sz w:val="22"/>
        </w:rPr>
        <w:t xml:space="preserve"> a nabízet je prostřednictvím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naší</w:t>
      </w:r>
      <w:r w:rsidR="00683CD9" w:rsidRPr="003F37CC">
        <w:rPr>
          <w:rFonts w:asciiTheme="minorHAnsi" w:hAnsiTheme="minorHAnsi" w:cstheme="minorHAnsi"/>
          <w:snapToGrid w:val="0"/>
          <w:sz w:val="22"/>
        </w:rPr>
        <w:t xml:space="preserve"> aplikace k</w:t>
      </w:r>
      <w:r w:rsidR="00FC3F07" w:rsidRPr="003F37CC">
        <w:rPr>
          <w:rFonts w:asciiTheme="minorHAnsi" w:hAnsiTheme="minorHAnsi" w:cstheme="minorHAnsi"/>
          <w:snapToGrid w:val="0"/>
          <w:sz w:val="22"/>
        </w:rPr>
        <w:t> </w:t>
      </w:r>
      <w:r w:rsidR="00683CD9" w:rsidRPr="003F37CC">
        <w:rPr>
          <w:rFonts w:asciiTheme="minorHAnsi" w:hAnsiTheme="minorHAnsi" w:cstheme="minorHAnsi"/>
          <w:snapToGrid w:val="0"/>
          <w:sz w:val="22"/>
        </w:rPr>
        <w:t>užívání</w:t>
      </w:r>
      <w:r w:rsidR="00FC3F07" w:rsidRPr="003F37CC">
        <w:rPr>
          <w:rFonts w:asciiTheme="minorHAnsi" w:hAnsiTheme="minorHAnsi" w:cstheme="minorHAnsi"/>
          <w:snapToGrid w:val="0"/>
          <w:sz w:val="22"/>
        </w:rPr>
        <w:t xml:space="preserve"> (dále jen „</w:t>
      </w:r>
      <w:r w:rsidR="00FC3F07" w:rsidRPr="003F37CC">
        <w:rPr>
          <w:rFonts w:asciiTheme="minorHAnsi" w:hAnsiTheme="minorHAnsi" w:cstheme="minorHAnsi"/>
          <w:b/>
          <w:bCs/>
          <w:snapToGrid w:val="0"/>
          <w:sz w:val="22"/>
        </w:rPr>
        <w:t xml:space="preserve">Flotila </w:t>
      </w:r>
      <w:proofErr w:type="gramStart"/>
      <w:r w:rsidR="00FC3F07" w:rsidRPr="003F37CC">
        <w:rPr>
          <w:rFonts w:asciiTheme="minorHAnsi" w:hAnsiTheme="minorHAnsi" w:cstheme="minorHAnsi"/>
          <w:b/>
          <w:bCs/>
          <w:snapToGrid w:val="0"/>
          <w:sz w:val="22"/>
        </w:rPr>
        <w:t>re.volt</w:t>
      </w:r>
      <w:proofErr w:type="gramEnd"/>
      <w:r w:rsidR="00FC3F07" w:rsidRPr="003F37CC">
        <w:rPr>
          <w:rFonts w:asciiTheme="minorHAnsi" w:hAnsiTheme="minorHAnsi" w:cstheme="minorHAnsi"/>
          <w:snapToGrid w:val="0"/>
          <w:sz w:val="22"/>
        </w:rPr>
        <w:t>“)</w:t>
      </w:r>
      <w:r w:rsidR="00683CD9" w:rsidRPr="003F37CC">
        <w:rPr>
          <w:rFonts w:asciiTheme="minorHAnsi" w:hAnsiTheme="minorHAnsi" w:cstheme="minorHAnsi"/>
          <w:snapToGrid w:val="0"/>
          <w:sz w:val="22"/>
        </w:rPr>
        <w:t>.</w:t>
      </w:r>
    </w:p>
    <w:p w14:paraId="6F748635" w14:textId="77777777" w:rsidR="003F72A4" w:rsidRPr="003F37CC" w:rsidRDefault="003F72A4" w:rsidP="003F72A4">
      <w:pPr>
        <w:pStyle w:val="Odstavecseseznamem"/>
        <w:ind w:left="567" w:hanging="567"/>
        <w:rPr>
          <w:rFonts w:asciiTheme="minorHAnsi" w:hAnsiTheme="minorHAnsi" w:cstheme="minorHAnsi"/>
          <w:snapToGrid w:val="0"/>
          <w:sz w:val="22"/>
        </w:rPr>
      </w:pPr>
    </w:p>
    <w:p w14:paraId="644D8F1F" w14:textId="3D42B235" w:rsidR="003F72A4" w:rsidRPr="003F37CC" w:rsidRDefault="00FC3F07" w:rsidP="003F72A4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snapToGrid w:val="0"/>
          <w:sz w:val="22"/>
        </w:rPr>
      </w:pPr>
      <w:r w:rsidRPr="003F37CC">
        <w:rPr>
          <w:rFonts w:asciiTheme="minorHAnsi" w:hAnsiTheme="minorHAnsi" w:cstheme="minorHAnsi"/>
          <w:snapToGrid w:val="0"/>
          <w:sz w:val="22"/>
        </w:rPr>
        <w:t>Nabízíme investici 21. století v rámci projektu „</w:t>
      </w:r>
      <w:proofErr w:type="gramStart"/>
      <w:r w:rsidRPr="003F37CC">
        <w:rPr>
          <w:rFonts w:asciiTheme="minorHAnsi" w:hAnsiTheme="minorHAnsi" w:cstheme="minorHAnsi"/>
          <w:snapToGrid w:val="0"/>
          <w:sz w:val="22"/>
        </w:rPr>
        <w:t>re.volt</w:t>
      </w:r>
      <w:proofErr w:type="gramEnd"/>
      <w:r w:rsidRPr="003F37CC">
        <w:rPr>
          <w:rFonts w:asciiTheme="minorHAnsi" w:hAnsiTheme="minorHAnsi" w:cstheme="minorHAnsi"/>
          <w:snapToGrid w:val="0"/>
          <w:sz w:val="22"/>
        </w:rPr>
        <w:t xml:space="preserve"> kup skútr a vydělávej“</w:t>
      </w:r>
      <w:r w:rsidR="00AD42FD" w:rsidRPr="003F37CC">
        <w:rPr>
          <w:rFonts w:asciiTheme="minorHAnsi" w:hAnsiTheme="minorHAnsi" w:cstheme="minorHAnsi"/>
          <w:snapToGrid w:val="0"/>
          <w:sz w:val="22"/>
        </w:rPr>
        <w:t xml:space="preserve"> </w:t>
      </w:r>
      <w:r w:rsidRPr="003F37CC">
        <w:rPr>
          <w:rFonts w:asciiTheme="minorHAnsi" w:hAnsiTheme="minorHAnsi" w:cstheme="minorHAnsi"/>
          <w:snapToGrid w:val="0"/>
          <w:sz w:val="22"/>
        </w:rPr>
        <w:t>. Vy, kdo s námi uzavíráte tuto smlouvu máte zájem jako investici přidat dohodnutý počet elektroskútrů do naší Flotily re-volt a profitovat na tom.</w:t>
      </w:r>
    </w:p>
    <w:p w14:paraId="23312192" w14:textId="77777777" w:rsidR="00BE6F61" w:rsidRPr="003F37CC" w:rsidRDefault="00BE6F61" w:rsidP="004B7CCD">
      <w:pPr>
        <w:spacing w:line="288" w:lineRule="auto"/>
        <w:rPr>
          <w:rFonts w:asciiTheme="minorHAnsi" w:hAnsiTheme="minorHAnsi" w:cstheme="minorHAnsi"/>
          <w:b/>
          <w:snapToGrid w:val="0"/>
          <w:sz w:val="22"/>
        </w:rPr>
      </w:pPr>
    </w:p>
    <w:p w14:paraId="2EE19CE8" w14:textId="77777777" w:rsidR="00BE6F61" w:rsidRPr="003F37CC" w:rsidRDefault="00BE6F61" w:rsidP="002A4B1D">
      <w:pPr>
        <w:spacing w:line="288" w:lineRule="auto"/>
        <w:jc w:val="center"/>
        <w:rPr>
          <w:rFonts w:asciiTheme="minorHAnsi" w:hAnsiTheme="minorHAnsi" w:cstheme="minorHAnsi"/>
          <w:snapToGrid w:val="0"/>
          <w:sz w:val="22"/>
        </w:rPr>
      </w:pPr>
      <w:r w:rsidRPr="003F37CC">
        <w:rPr>
          <w:rFonts w:asciiTheme="minorHAnsi" w:hAnsiTheme="minorHAnsi" w:cstheme="minorHAnsi"/>
          <w:snapToGrid w:val="0"/>
          <w:sz w:val="22"/>
        </w:rPr>
        <w:t xml:space="preserve">Smluvní strany </w:t>
      </w:r>
      <w:r w:rsidR="00AE144F" w:rsidRPr="003F37CC">
        <w:rPr>
          <w:rFonts w:asciiTheme="minorHAnsi" w:hAnsiTheme="minorHAnsi" w:cstheme="minorHAnsi"/>
          <w:snapToGrid w:val="0"/>
          <w:sz w:val="22"/>
        </w:rPr>
        <w:t xml:space="preserve">uzavírají </w:t>
      </w:r>
      <w:r w:rsidRPr="003F37CC">
        <w:rPr>
          <w:rFonts w:asciiTheme="minorHAnsi" w:hAnsiTheme="minorHAnsi" w:cstheme="minorHAnsi"/>
          <w:snapToGrid w:val="0"/>
          <w:sz w:val="22"/>
        </w:rPr>
        <w:t>níže uvedeného dne, měsíce a roku, na základě vzájemného úplného konsensu o všech níže uvedených ustanoveních tuto:</w:t>
      </w:r>
    </w:p>
    <w:p w14:paraId="204D32F8" w14:textId="77777777" w:rsidR="00BE6F61" w:rsidRPr="003F37CC" w:rsidRDefault="00BE6F61" w:rsidP="006A0934">
      <w:pPr>
        <w:tabs>
          <w:tab w:val="center" w:pos="4536"/>
          <w:tab w:val="right" w:pos="9072"/>
        </w:tabs>
        <w:spacing w:line="288" w:lineRule="auto"/>
        <w:jc w:val="center"/>
        <w:rPr>
          <w:rFonts w:asciiTheme="minorHAnsi" w:hAnsiTheme="minorHAnsi" w:cstheme="minorHAnsi"/>
          <w:snapToGrid w:val="0"/>
        </w:rPr>
      </w:pPr>
    </w:p>
    <w:p w14:paraId="4CA920E5" w14:textId="7939BAC7" w:rsidR="00BE6F61" w:rsidRPr="003F37CC" w:rsidRDefault="00FC3F07" w:rsidP="006A0934">
      <w:pPr>
        <w:tabs>
          <w:tab w:val="center" w:pos="4536"/>
          <w:tab w:val="right" w:pos="9072"/>
        </w:tabs>
        <w:spacing w:line="288" w:lineRule="auto"/>
        <w:jc w:val="center"/>
        <w:rPr>
          <w:rFonts w:asciiTheme="minorHAnsi" w:hAnsiTheme="minorHAnsi" w:cstheme="minorHAnsi"/>
          <w:snapToGrid w:val="0"/>
          <w:sz w:val="20"/>
        </w:rPr>
      </w:pPr>
      <w:r w:rsidRPr="003F37CC">
        <w:rPr>
          <w:rFonts w:asciiTheme="minorHAnsi" w:hAnsiTheme="minorHAnsi" w:cstheme="minorHAnsi"/>
          <w:snapToGrid w:val="0"/>
          <w:sz w:val="22"/>
          <w:szCs w:val="22"/>
        </w:rPr>
        <w:t>SMLOUVU O INVESTICI</w:t>
      </w:r>
    </w:p>
    <w:p w14:paraId="0F5FD201" w14:textId="5D7AA095" w:rsidR="00BE6F61" w:rsidRPr="003F37CC" w:rsidRDefault="00BE6F61" w:rsidP="006A0934">
      <w:pPr>
        <w:spacing w:line="288" w:lineRule="auto"/>
        <w:jc w:val="center"/>
        <w:rPr>
          <w:rFonts w:asciiTheme="minorHAnsi" w:hAnsiTheme="minorHAnsi" w:cstheme="minorHAnsi"/>
          <w:snapToGrid w:val="0"/>
          <w:sz w:val="20"/>
        </w:rPr>
      </w:pPr>
      <w:r w:rsidRPr="003F37CC">
        <w:rPr>
          <w:rFonts w:asciiTheme="minorHAnsi" w:hAnsiTheme="minorHAnsi" w:cstheme="minorHAnsi"/>
          <w:snapToGrid w:val="0"/>
          <w:sz w:val="22"/>
        </w:rPr>
        <w:t>(dále jen jako „</w:t>
      </w:r>
      <w:r w:rsidR="002A4B1D" w:rsidRPr="003F37CC">
        <w:rPr>
          <w:rFonts w:asciiTheme="minorHAnsi" w:hAnsiTheme="minorHAnsi" w:cstheme="minorHAnsi"/>
          <w:b/>
          <w:snapToGrid w:val="0"/>
          <w:sz w:val="22"/>
        </w:rPr>
        <w:t>Smlouva</w:t>
      </w:r>
      <w:r w:rsidRPr="003F37CC">
        <w:rPr>
          <w:rFonts w:asciiTheme="minorHAnsi" w:hAnsiTheme="minorHAnsi" w:cstheme="minorHAnsi"/>
          <w:snapToGrid w:val="0"/>
          <w:sz w:val="22"/>
        </w:rPr>
        <w:t>“ nebo „</w:t>
      </w:r>
      <w:r w:rsidRPr="003F37CC">
        <w:rPr>
          <w:rFonts w:asciiTheme="minorHAnsi" w:hAnsiTheme="minorHAnsi" w:cstheme="minorHAnsi"/>
          <w:b/>
          <w:snapToGrid w:val="0"/>
          <w:sz w:val="22"/>
        </w:rPr>
        <w:t xml:space="preserve">tato </w:t>
      </w:r>
      <w:r w:rsidR="002A4B1D" w:rsidRPr="003F37CC">
        <w:rPr>
          <w:rFonts w:asciiTheme="minorHAnsi" w:hAnsiTheme="minorHAnsi" w:cstheme="minorHAnsi"/>
          <w:b/>
          <w:snapToGrid w:val="0"/>
          <w:sz w:val="22"/>
        </w:rPr>
        <w:t>Smlouva</w:t>
      </w:r>
      <w:r w:rsidRPr="003F37CC">
        <w:rPr>
          <w:rFonts w:asciiTheme="minorHAnsi" w:hAnsiTheme="minorHAnsi" w:cstheme="minorHAnsi"/>
          <w:snapToGrid w:val="0"/>
          <w:sz w:val="22"/>
        </w:rPr>
        <w:t>“)</w:t>
      </w:r>
    </w:p>
    <w:p w14:paraId="6A08178C" w14:textId="77777777" w:rsidR="00BE6F61" w:rsidRPr="003F37CC" w:rsidRDefault="00BE6F61" w:rsidP="006A0934">
      <w:pPr>
        <w:spacing w:line="288" w:lineRule="auto"/>
        <w:jc w:val="center"/>
        <w:rPr>
          <w:rFonts w:asciiTheme="minorHAnsi" w:hAnsiTheme="minorHAnsi" w:cstheme="minorHAnsi"/>
          <w:snapToGrid w:val="0"/>
          <w:sz w:val="20"/>
        </w:rPr>
      </w:pPr>
    </w:p>
    <w:p w14:paraId="537C55FC" w14:textId="3F4D65AD" w:rsidR="001B7FAA" w:rsidRPr="003F37CC" w:rsidRDefault="00AD42FD" w:rsidP="006A0934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 xml:space="preserve">V ČEM SPOČÍVÁ </w:t>
      </w:r>
      <w:r w:rsidR="00FC3F07" w:rsidRPr="003F37CC">
        <w:rPr>
          <w:rFonts w:asciiTheme="minorHAnsi" w:hAnsiTheme="minorHAnsi" w:cstheme="minorHAnsi"/>
        </w:rPr>
        <w:t>investice</w:t>
      </w:r>
    </w:p>
    <w:p w14:paraId="63FB959D" w14:textId="77777777" w:rsidR="001B7FAA" w:rsidRPr="003F37CC" w:rsidRDefault="001B7FAA" w:rsidP="00A068DC">
      <w:pPr>
        <w:pStyle w:val="textodstavce"/>
        <w:numPr>
          <w:ilvl w:val="0"/>
          <w:numId w:val="0"/>
        </w:numPr>
        <w:ind w:left="567"/>
      </w:pPr>
    </w:p>
    <w:p w14:paraId="62185634" w14:textId="2B18E188" w:rsidR="00141989" w:rsidRPr="003F37CC" w:rsidRDefault="00FC3F07" w:rsidP="00A068DC">
      <w:pPr>
        <w:pStyle w:val="textodstavce"/>
      </w:pPr>
      <w:r w:rsidRPr="003F37CC">
        <w:t>Vaše investice bude zjednodušeně řečeno vypadat tak, že vy</w:t>
      </w:r>
      <w:r w:rsidR="00923C1A" w:rsidRPr="003F37CC">
        <w:t xml:space="preserve"> nám poskytnete finanční prostředky a</w:t>
      </w:r>
      <w:r w:rsidR="009A26D5" w:rsidRPr="003F37CC">
        <w:t xml:space="preserve"> pověříte</w:t>
      </w:r>
      <w:r w:rsidR="00923C1A" w:rsidRPr="003F37CC">
        <w:t xml:space="preserve"> nás</w:t>
      </w:r>
      <w:r w:rsidR="009A26D5" w:rsidRPr="003F37CC">
        <w:t xml:space="preserve">, abychom za vás na </w:t>
      </w:r>
      <w:proofErr w:type="gramStart"/>
      <w:r w:rsidR="009A26D5" w:rsidRPr="003F37CC">
        <w:t>re.volt</w:t>
      </w:r>
      <w:proofErr w:type="gramEnd"/>
      <w:r w:rsidR="009A26D5" w:rsidRPr="003F37CC">
        <w:t xml:space="preserve"> koupili elektroskútr. Tento elektroskútr si zatím necháme, pojistíme ho, budeme se o něho všemožně starat, a hlavně ho zařadíme do Flotily re-volt. Čím více budou následně naši zákazníci váš elektroskútr využívat, tím více vám bude elektroskútr vydělávat. Na všem se dohodneme níže.</w:t>
      </w:r>
    </w:p>
    <w:p w14:paraId="1B0D7EB1" w14:textId="77777777" w:rsidR="00AE144F" w:rsidRPr="003F37CC" w:rsidRDefault="00AE144F" w:rsidP="00A068DC">
      <w:pPr>
        <w:pStyle w:val="textodstavce"/>
        <w:numPr>
          <w:ilvl w:val="0"/>
          <w:numId w:val="0"/>
        </w:numPr>
      </w:pPr>
    </w:p>
    <w:p w14:paraId="6FC20E03" w14:textId="237513FD" w:rsidR="00AE144F" w:rsidRPr="003F37CC" w:rsidRDefault="009A26D5" w:rsidP="00AE144F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výše investice</w:t>
      </w:r>
      <w:r w:rsidR="004F2A20" w:rsidRPr="003F37CC">
        <w:rPr>
          <w:rFonts w:asciiTheme="minorHAnsi" w:hAnsiTheme="minorHAnsi" w:cstheme="minorHAnsi"/>
        </w:rPr>
        <w:t xml:space="preserve"> a co s tím</w:t>
      </w:r>
    </w:p>
    <w:p w14:paraId="02A06E66" w14:textId="77777777" w:rsidR="0068653C" w:rsidRPr="003F37CC" w:rsidRDefault="0068653C" w:rsidP="00A068DC">
      <w:pPr>
        <w:pStyle w:val="textodstavce"/>
        <w:numPr>
          <w:ilvl w:val="0"/>
          <w:numId w:val="0"/>
        </w:numPr>
        <w:ind w:left="567"/>
      </w:pPr>
    </w:p>
    <w:p w14:paraId="666C1B0B" w14:textId="5A891B81" w:rsidR="00AD42FD" w:rsidRPr="003F37CC" w:rsidRDefault="00AD42FD" w:rsidP="00A068DC">
      <w:pPr>
        <w:pStyle w:val="textodstavce"/>
      </w:pPr>
      <w:r w:rsidRPr="003F37CC">
        <w:t>Uzavřením této Smlouvy se zavazujete investovat do projektu „</w:t>
      </w:r>
      <w:proofErr w:type="gramStart"/>
      <w:r w:rsidRPr="003F37CC">
        <w:t>re.volt</w:t>
      </w:r>
      <w:proofErr w:type="gramEnd"/>
      <w:r w:rsidRPr="003F37CC">
        <w:t xml:space="preserve"> kup skútr a vydělávej“ rovných </w:t>
      </w:r>
      <w:r w:rsidR="00BD18EB">
        <w:rPr>
          <w:b/>
          <w:bCs/>
        </w:rPr>
        <w:t>60.000,-</w:t>
      </w:r>
      <w:r w:rsidRPr="003F37CC">
        <w:t xml:space="preserve"> Kč</w:t>
      </w:r>
      <w:r w:rsidR="00FA1C83" w:rsidRPr="003F37CC">
        <w:t xml:space="preserve"> (slovy: </w:t>
      </w:r>
      <w:r w:rsidR="00BD18EB">
        <w:t xml:space="preserve">šedesát tisíc </w:t>
      </w:r>
      <w:r w:rsidR="00FA1C83" w:rsidRPr="003F37CC">
        <w:t>korun českých)</w:t>
      </w:r>
      <w:r w:rsidR="00BD18EB">
        <w:t xml:space="preserve"> </w:t>
      </w:r>
      <w:r w:rsidR="00677DC2">
        <w:rPr>
          <w:rFonts w:asciiTheme="minorHAnsi" w:hAnsiTheme="minorHAnsi" w:cstheme="minorHAnsi"/>
        </w:rPr>
        <w:t>za každý elektroskútr.</w:t>
      </w:r>
      <w:r w:rsidR="00677DC2" w:rsidRPr="003F37CC">
        <w:rPr>
          <w:rFonts w:asciiTheme="minorHAnsi" w:hAnsiTheme="minorHAnsi" w:cstheme="minorHAnsi"/>
        </w:rPr>
        <w:t xml:space="preserve"> </w:t>
      </w:r>
      <w:r w:rsidR="001D4FD7" w:rsidRPr="001D4FD7">
        <w:rPr>
          <w:rFonts w:asciiTheme="minorHAnsi" w:hAnsiTheme="minorHAnsi" w:cstheme="minorHAnsi"/>
        </w:rPr>
        <w:t xml:space="preserve">Pokud preferujete platbu v eurech, vyplňte eur účet v hlavičce a my vám cenu přepočteme dle aktuálního kurzu střed. Celkovou sumu k zaplacení stanovíme v článku 2.2. </w:t>
      </w:r>
      <w:r w:rsidR="00FB12CE" w:rsidRPr="003F37CC">
        <w:t xml:space="preserve">Domluvme se, že nám tyto finance zašlete bezhotovostním převodem na náš bankovní účet uvedený </w:t>
      </w:r>
      <w:r w:rsidR="006F6D9C" w:rsidRPr="003F37CC">
        <w:t>na začátku této Smlouvy, a to do třiceti (30) dnů od uzavření této Smlouvy. Jako variabilní symbol použijte číslo této Smlouvy. Pokud nebudou do této doby finance na našem účtu, můžeme odstoupit od této Smlouvy.</w:t>
      </w:r>
    </w:p>
    <w:p w14:paraId="7A87C675" w14:textId="77777777" w:rsidR="00AD42FD" w:rsidRPr="003F37CC" w:rsidRDefault="00AD42FD" w:rsidP="00A068DC">
      <w:pPr>
        <w:pStyle w:val="textodstavce"/>
        <w:numPr>
          <w:ilvl w:val="0"/>
          <w:numId w:val="0"/>
        </w:numPr>
        <w:ind w:left="567"/>
      </w:pPr>
    </w:p>
    <w:p w14:paraId="5FB7E258" w14:textId="08BDC81B" w:rsidR="00AE144F" w:rsidRPr="00BD18EB" w:rsidRDefault="00AD42FD" w:rsidP="00A068DC">
      <w:pPr>
        <w:pStyle w:val="textodstavce"/>
      </w:pPr>
      <w:r w:rsidRPr="003F37CC">
        <w:t xml:space="preserve">My za výše uvedenou investici pořídíme </w:t>
      </w:r>
      <w:r w:rsidR="00BD18EB">
        <w:t>níže uvedené</w:t>
      </w:r>
      <w:r w:rsidRPr="003F37CC">
        <w:t xml:space="preserve"> elektroskútr</w:t>
      </w:r>
      <w:r w:rsidR="00FA1C83" w:rsidRPr="003F37CC">
        <w:t>y</w:t>
      </w:r>
      <w:r w:rsidR="00BD18EB">
        <w:t xml:space="preserve">. </w:t>
      </w:r>
      <w:r w:rsidR="00BD18EB" w:rsidRPr="00BD18EB">
        <w:t>VIN</w:t>
      </w:r>
      <w:r w:rsidR="00BD18EB" w:rsidRPr="00BD18EB">
        <w:rPr>
          <w:b/>
          <w:bCs/>
        </w:rPr>
        <w:t xml:space="preserve"> </w:t>
      </w:r>
      <w:r w:rsidR="00BD18EB" w:rsidRPr="00BD18EB">
        <w:t>bude uveden na plné moci, jakmile jej budeme znát;</w:t>
      </w:r>
    </w:p>
    <w:sdt>
      <w:sdtPr>
        <w:rPr>
          <w:rFonts w:asciiTheme="minorHAnsi" w:hAnsiTheme="minorHAnsi" w:cstheme="minorHAnsi"/>
          <w:sz w:val="22"/>
          <w:szCs w:val="22"/>
        </w:rPr>
        <w:id w:val="1954055968"/>
        <w15:repeatingSection/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1246227550"/>
            <w:placeholder>
              <w:docPart w:val="DefaultPlaceholder_-1854013435"/>
            </w:placeholder>
            <w15:repeatingSectionItem/>
          </w:sdtPr>
          <w:sdtEndPr/>
          <w:sdtConten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2841865"/>
                <w:lock w:val="sdtContentLocked"/>
                <w15:repeatingSection>
                  <w15:sectionTitle w:val="Počet motorek"/>
                </w15:repeatingSection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135590947"/>
                    <w:lock w:val="sdtContentLocked"/>
                    <w:placeholder>
                      <w:docPart w:val="DefaultPlaceholder_-1854013435"/>
                    </w:placeholder>
                    <w15:repeatingSectionItem/>
                  </w:sdtPr>
                  <w:sdtEndPr/>
                  <w:sdtContent>
                    <w:p w14:paraId="0D1E1760" w14:textId="616D5401" w:rsidR="00DD3C04" w:rsidRPr="00DD3C04" w:rsidRDefault="00235BC9" w:rsidP="00FA1C83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ind w:left="1134" w:hanging="567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3F37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Super soco CUx, kategorie L1e-B, výkon motoru </w:t>
                      </w:r>
                      <w:r w:rsidRPr="00BD18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1300W,</w:t>
                      </w:r>
                    </w:p>
                    <w:p w14:paraId="25E627F0" w14:textId="2203D71C" w:rsidR="005F76C7" w:rsidRPr="005F76C7" w:rsidRDefault="00DD3C04" w:rsidP="00DD3C04">
                      <w:pPr>
                        <w:pStyle w:val="Odstavecseseznamem"/>
                        <w:ind w:left="1134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BD18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</w:t>
                      </w:r>
                      <w:r w:rsidR="00235BC9" w:rsidRPr="00BD18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arva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Motorky</w:t>
                      </w:r>
                      <w:r w:rsidR="00235BC9" w:rsidRPr="00BD18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alias w:val="Barva motorky"/>
                          <w:tag w:val="Barva motorky"/>
                          <w:id w:val="-503117323"/>
                          <w:lock w:val="sdtLocked"/>
                          <w:placeholder>
                            <w:docPart w:val="DefaultPlaceholder_-1854013438"/>
                          </w:placeholder>
                          <w:comboBox>
                            <w:listItem w:value="Zvolte položku."/>
                            <w:listItem w:displayText="červená" w:value="červená"/>
                            <w:listItem w:displayText="bílá" w:value="bílá"/>
                            <w:listItem w:displayText="šedá" w:value="šedá"/>
                            <w:listItem w:displayText="béžová" w:value="béžová"/>
                          </w:comboBox>
                        </w:sdtPr>
                        <w:sdtEndPr/>
                        <w:sdtContent>
                          <w:r w:rsidR="00BD18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VYBERTE</w:t>
                          </w:r>
                        </w:sdtContent>
                      </w:sdt>
                      <w:r w:rsidR="00BD18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</w:p>
                    <w:p w14:paraId="2D65E59D" w14:textId="068B88B4" w:rsidR="005F76C7" w:rsidRDefault="005F76C7" w:rsidP="005F76C7">
                      <w:pPr>
                        <w:pStyle w:val="Odstavecseseznamem"/>
                        <w:ind w:left="113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Jméno Motorky: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alias w:val="Jméno dané motorky"/>
                          <w:tag w:val="Jméno dané motorky"/>
                          <w:id w:val="-1091393992"/>
                          <w:lock w:val="sd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DOPLNIT</w:t>
                          </w:r>
                        </w:sdtContent>
                      </w:sdt>
                    </w:p>
                    <w:p w14:paraId="74CBAA64" w14:textId="202909E5" w:rsidR="004A4D74" w:rsidRPr="00BD18EB" w:rsidRDefault="005F76C7" w:rsidP="005F76C7">
                      <w:pPr>
                        <w:pStyle w:val="Odstavecseseznamem"/>
                        <w:ind w:left="1134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Vzkaz/sdělení na Motorce: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alias w:val="Text na motorce"/>
                          <w:tag w:val="Text na motorce"/>
                          <w:id w:val="752089619"/>
                          <w:lock w:val="sd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DOPLNIT</w:t>
                          </w:r>
                        </w:sdtContent>
                      </w:sdt>
                    </w:p>
                  </w:sdtContent>
                </w:sdt>
              </w:sdtContent>
            </w:sdt>
          </w:sdtContent>
        </w:sdt>
      </w:sdtContent>
    </w:sdt>
    <w:p w14:paraId="3CBB7346" w14:textId="2FF1A8B5" w:rsidR="00FA1C83" w:rsidRPr="00B82872" w:rsidRDefault="00FA1C83" w:rsidP="00B82872">
      <w:pPr>
        <w:rPr>
          <w:rFonts w:asciiTheme="minorHAnsi" w:hAnsiTheme="minorHAnsi" w:cstheme="minorHAnsi"/>
          <w:sz w:val="22"/>
          <w:szCs w:val="22"/>
        </w:rPr>
      </w:pPr>
    </w:p>
    <w:p w14:paraId="680D8DCE" w14:textId="22313875" w:rsidR="00677DC2" w:rsidRPr="003E7EBE" w:rsidRDefault="00677DC2" w:rsidP="00677DC2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E7EBE">
        <w:rPr>
          <w:rFonts w:asciiTheme="minorHAnsi" w:hAnsiTheme="minorHAnsi" w:cstheme="minorHAnsi"/>
          <w:sz w:val="22"/>
          <w:szCs w:val="22"/>
        </w:rPr>
        <w:t>za které nám za</w:t>
      </w:r>
      <w:r>
        <w:rPr>
          <w:rFonts w:asciiTheme="minorHAnsi" w:hAnsiTheme="minorHAnsi" w:cstheme="minorHAnsi"/>
          <w:sz w:val="22"/>
          <w:szCs w:val="22"/>
        </w:rPr>
        <w:t>šlete přesně</w:t>
      </w:r>
      <w:r w:rsidRPr="003E7EBE">
        <w:rPr>
          <w:rFonts w:asciiTheme="minorHAnsi" w:hAnsiTheme="minorHAnsi" w:cstheme="minorHAnsi"/>
          <w:sz w:val="22"/>
          <w:szCs w:val="22"/>
        </w:rPr>
        <w:t xml:space="preserve"> tuto </w:t>
      </w:r>
      <w:proofErr w:type="gramStart"/>
      <w:r w:rsidRPr="003E7EBE">
        <w:rPr>
          <w:rFonts w:asciiTheme="minorHAnsi" w:hAnsiTheme="minorHAnsi" w:cstheme="minorHAnsi"/>
          <w:sz w:val="22"/>
          <w:szCs w:val="22"/>
        </w:rPr>
        <w:t xml:space="preserve">sumu:   </w:t>
      </w:r>
      <w:proofErr w:type="gramEnd"/>
      <w:r w:rsidRPr="003E7EBE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Kč</w:t>
      </w:r>
      <w:r w:rsidR="001D4FD7">
        <w:rPr>
          <w:rFonts w:asciiTheme="minorHAnsi" w:hAnsiTheme="minorHAnsi" w:cstheme="minorHAnsi"/>
          <w:sz w:val="22"/>
          <w:szCs w:val="22"/>
        </w:rPr>
        <w:t>/EUR</w:t>
      </w:r>
      <w:r w:rsidRPr="003E7EBE">
        <w:rPr>
          <w:rFonts w:asciiTheme="minorHAnsi" w:hAnsiTheme="minorHAnsi" w:cstheme="minorHAnsi"/>
          <w:sz w:val="22"/>
          <w:szCs w:val="22"/>
        </w:rPr>
        <w:t xml:space="preserve"> (doplníme my)</w:t>
      </w:r>
    </w:p>
    <w:p w14:paraId="1EC4DB67" w14:textId="77777777" w:rsidR="00677DC2" w:rsidRDefault="00677DC2" w:rsidP="00677DC2">
      <w:pPr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4A8092" w14:textId="20DECF56" w:rsidR="003925C5" w:rsidRPr="003F37CC" w:rsidRDefault="003925C5" w:rsidP="00677DC2">
      <w:pPr>
        <w:ind w:left="567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(od teď už </w:t>
      </w:r>
      <w:r w:rsidR="00284AFD" w:rsidRPr="003F37CC">
        <w:rPr>
          <w:rFonts w:asciiTheme="minorHAnsi" w:hAnsiTheme="minorHAnsi" w:cstheme="minorHAnsi"/>
          <w:sz w:val="22"/>
          <w:szCs w:val="22"/>
        </w:rPr>
        <w:t xml:space="preserve">budeme všem elektroskútrům </w:t>
      </w:r>
      <w:r w:rsidRPr="003F37CC">
        <w:rPr>
          <w:rFonts w:asciiTheme="minorHAnsi" w:hAnsiTheme="minorHAnsi" w:cstheme="minorHAnsi"/>
          <w:sz w:val="22"/>
          <w:szCs w:val="22"/>
        </w:rPr>
        <w:t>jednotně říkat „</w:t>
      </w:r>
      <w:r w:rsidRPr="003F37CC">
        <w:rPr>
          <w:rFonts w:asciiTheme="minorHAnsi" w:hAnsiTheme="minorHAnsi" w:cstheme="minorHAnsi"/>
          <w:b/>
          <w:bCs/>
          <w:sz w:val="22"/>
          <w:szCs w:val="22"/>
        </w:rPr>
        <w:t>Motorka</w:t>
      </w:r>
      <w:r w:rsidRPr="003F37CC">
        <w:rPr>
          <w:rFonts w:asciiTheme="minorHAnsi" w:hAnsiTheme="minorHAnsi" w:cstheme="minorHAnsi"/>
          <w:sz w:val="22"/>
          <w:szCs w:val="22"/>
        </w:rPr>
        <w:t>“)</w:t>
      </w:r>
    </w:p>
    <w:p w14:paraId="5D573C58" w14:textId="77777777" w:rsidR="00FA1C83" w:rsidRPr="003F37CC" w:rsidRDefault="00FA1C83" w:rsidP="00FA1C83">
      <w:pPr>
        <w:rPr>
          <w:rFonts w:asciiTheme="minorHAnsi" w:hAnsiTheme="minorHAnsi" w:cstheme="minorHAnsi"/>
          <w:sz w:val="22"/>
          <w:szCs w:val="22"/>
        </w:rPr>
      </w:pPr>
    </w:p>
    <w:p w14:paraId="05A6715A" w14:textId="6D6526E9" w:rsidR="00FA1C83" w:rsidRPr="003F37CC" w:rsidRDefault="003925C5" w:rsidP="00A068DC">
      <w:pPr>
        <w:pStyle w:val="textodstavce"/>
      </w:pPr>
      <w:r w:rsidRPr="003F37CC">
        <w:t>Motork</w:t>
      </w:r>
      <w:r w:rsidR="00923C1A" w:rsidRPr="003F37CC">
        <w:t>u</w:t>
      </w:r>
      <w:r w:rsidR="00FA1C83" w:rsidRPr="003F37CC">
        <w:t xml:space="preserve"> vybavíme naším </w:t>
      </w:r>
      <w:r w:rsidR="009167D9" w:rsidRPr="003F37CC">
        <w:t>hard</w:t>
      </w:r>
      <w:r w:rsidR="00FA1C83" w:rsidRPr="003F37CC">
        <w:t>warem a přidáme držák na box, box 36 l a 2x helmu. Proces nákupu, zprovoznění</w:t>
      </w:r>
      <w:r w:rsidR="003C5FB4" w:rsidRPr="003F37CC">
        <w:t xml:space="preserve"> a</w:t>
      </w:r>
      <w:r w:rsidR="00FA1C83" w:rsidRPr="003F37CC">
        <w:t xml:space="preserve"> zařazení </w:t>
      </w:r>
      <w:r w:rsidRPr="003F37CC">
        <w:t>Motorky</w:t>
      </w:r>
      <w:r w:rsidR="00FA1C83" w:rsidRPr="003F37CC">
        <w:t xml:space="preserve"> do Flotily </w:t>
      </w:r>
      <w:proofErr w:type="gramStart"/>
      <w:r w:rsidR="00FA1C83" w:rsidRPr="003F37CC">
        <w:t>re.volt</w:t>
      </w:r>
      <w:proofErr w:type="gramEnd"/>
      <w:r w:rsidR="00FA1C83" w:rsidRPr="003F37CC">
        <w:t xml:space="preserve"> nám zabere maximálně čtyři</w:t>
      </w:r>
      <w:r w:rsidR="003C5FB4" w:rsidRPr="003F37CC">
        <w:t xml:space="preserve"> (4)</w:t>
      </w:r>
      <w:r w:rsidR="00FA1C83" w:rsidRPr="003F37CC">
        <w:t xml:space="preserve"> měsíce </w:t>
      </w:r>
      <w:r w:rsidR="003C5FB4" w:rsidRPr="003F37CC">
        <w:t>(o</w:t>
      </w:r>
      <w:r w:rsidR="00FA1C83" w:rsidRPr="003F37CC">
        <w:t>bvykle to zvládneme do dvou měsíců</w:t>
      </w:r>
      <w:r w:rsidR="003C5FB4" w:rsidRPr="003F37CC">
        <w:t>).</w:t>
      </w:r>
      <w:r w:rsidR="009167D9" w:rsidRPr="003F37CC">
        <w:t xml:space="preserve"> </w:t>
      </w:r>
      <w:r w:rsidR="003C5FB4" w:rsidRPr="003F37CC">
        <w:t>M</w:t>
      </w:r>
      <w:r w:rsidR="009167D9" w:rsidRPr="003F37CC">
        <w:t>ůže se stát, že některá z výše uvedených komponent včetně samotných motorek nebude skladem</w:t>
      </w:r>
      <w:r w:rsidR="003C5FB4" w:rsidRPr="003F37CC">
        <w:t xml:space="preserve"> a náš dodavatel je nestihne dodat včas</w:t>
      </w:r>
      <w:r w:rsidR="00FA1C83" w:rsidRPr="003F37CC">
        <w:t>.</w:t>
      </w:r>
      <w:r w:rsidR="003C5FB4" w:rsidRPr="003F37CC">
        <w:t xml:space="preserve"> Pokud tato situace nastane a my výše uvedený proces nestihneme do čtyř (4) měsíců</w:t>
      </w:r>
      <w:r w:rsidR="00DE2777" w:rsidRPr="003F37CC">
        <w:t xml:space="preserve"> od uhrazení celé výše investice</w:t>
      </w:r>
      <w:r w:rsidR="003C5FB4" w:rsidRPr="003F37CC">
        <w:t>, tato Smlouva končí a my vám vrátíme investované peníze, pokud se nedohodneme jinak.</w:t>
      </w:r>
    </w:p>
    <w:p w14:paraId="50481E2B" w14:textId="77777777" w:rsidR="004F2A20" w:rsidRPr="003F37CC" w:rsidRDefault="004F2A20" w:rsidP="00A068DC">
      <w:pPr>
        <w:pStyle w:val="textodstavce"/>
        <w:numPr>
          <w:ilvl w:val="0"/>
          <w:numId w:val="0"/>
        </w:numPr>
        <w:ind w:left="567"/>
      </w:pPr>
    </w:p>
    <w:p w14:paraId="7662F1BB" w14:textId="52CD0C13" w:rsidR="004F2A20" w:rsidRDefault="004F2A20" w:rsidP="00A068DC">
      <w:pPr>
        <w:pStyle w:val="textodstavce"/>
      </w:pPr>
      <w:r w:rsidRPr="003F37CC">
        <w:t xml:space="preserve">Na nás pak </w:t>
      </w:r>
      <w:r w:rsidR="00923C1A" w:rsidRPr="003F37CC">
        <w:t>zůstane dále</w:t>
      </w:r>
      <w:r w:rsidRPr="003F37CC">
        <w:t xml:space="preserve"> také nabíjení Motorky a péče o její technický stav.</w:t>
      </w:r>
    </w:p>
    <w:p w14:paraId="1E683215" w14:textId="77777777" w:rsidR="004B3F1C" w:rsidRDefault="004B3F1C" w:rsidP="004B3F1C">
      <w:pPr>
        <w:pStyle w:val="Odstavecseseznamem"/>
      </w:pPr>
    </w:p>
    <w:p w14:paraId="1F551736" w14:textId="53FEFA76" w:rsidR="004B3F1C" w:rsidRPr="004B3F1C" w:rsidRDefault="004B3F1C" w:rsidP="004B3F1C">
      <w:pPr>
        <w:pStyle w:val="textodstav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Věříme, že úspěch celé akce je společný cíl, který stejně jako my svým marketingem můžete pozitivně ovlivnit svým vlídným slovem s fotkou na sociálních sítích a hodnocením apky na google play a app store.</w:t>
      </w:r>
    </w:p>
    <w:p w14:paraId="34BB4796" w14:textId="77777777" w:rsidR="0016265B" w:rsidRPr="003F37CC" w:rsidRDefault="0016265B" w:rsidP="00A068DC">
      <w:pPr>
        <w:pStyle w:val="textodstavce"/>
        <w:numPr>
          <w:ilvl w:val="0"/>
          <w:numId w:val="0"/>
        </w:numPr>
      </w:pPr>
    </w:p>
    <w:p w14:paraId="5B5F2046" w14:textId="103E2662" w:rsidR="00AE144F" w:rsidRPr="003F37CC" w:rsidRDefault="00FA1C83" w:rsidP="00AE144F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VÝNOS Z INVESTICE</w:t>
      </w:r>
    </w:p>
    <w:p w14:paraId="6B6604C1" w14:textId="77777777" w:rsidR="001B7FAA" w:rsidRPr="003F37CC" w:rsidRDefault="001B7FAA" w:rsidP="00A068DC">
      <w:pPr>
        <w:pStyle w:val="textodstavce"/>
        <w:numPr>
          <w:ilvl w:val="0"/>
          <w:numId w:val="0"/>
        </w:numPr>
        <w:ind w:left="567"/>
      </w:pPr>
    </w:p>
    <w:p w14:paraId="30885325" w14:textId="35C5795F" w:rsidR="00E84740" w:rsidRPr="003F37CC" w:rsidRDefault="003925C5" w:rsidP="00A068DC">
      <w:pPr>
        <w:pStyle w:val="textodstavce"/>
      </w:pPr>
      <w:r w:rsidRPr="003F37CC">
        <w:t>Věříme, že budete společně s námi bohatnout. Je spravedlivé, že váš výnos bude záležet na tom, kolik v</w:t>
      </w:r>
      <w:r w:rsidR="00473AD4" w:rsidRPr="003F37CC">
        <w:t>a</w:t>
      </w:r>
      <w:r w:rsidRPr="003F37CC">
        <w:t xml:space="preserve">še Motorka vydělá. Co tři </w:t>
      </w:r>
      <w:proofErr w:type="gramStart"/>
      <w:r w:rsidRPr="003F37CC">
        <w:t>měsíce</w:t>
      </w:r>
      <w:r w:rsidR="00F60462" w:rsidRPr="003F37CC">
        <w:t xml:space="preserve"> - </w:t>
      </w:r>
      <w:r w:rsidR="003C5FB4" w:rsidRPr="003F37CC">
        <w:t>vždy</w:t>
      </w:r>
      <w:proofErr w:type="gramEnd"/>
      <w:r w:rsidR="003C5FB4" w:rsidRPr="003F37CC">
        <w:t xml:space="preserve"> v březnu, červnu, září a prosinci</w:t>
      </w:r>
      <w:r w:rsidR="00F60462" w:rsidRPr="003F37CC">
        <w:t xml:space="preserve"> -</w:t>
      </w:r>
      <w:r w:rsidRPr="003F37CC">
        <w:t xml:space="preserve"> od nás obdržíte</w:t>
      </w:r>
      <w:r w:rsidR="00473AD4" w:rsidRPr="003F37CC">
        <w:t xml:space="preserve"> na váš e-mail</w:t>
      </w:r>
      <w:r w:rsidRPr="003F37CC">
        <w:t xml:space="preserve"> report na vaši Motorku. </w:t>
      </w:r>
      <w:r w:rsidR="008A18D0" w:rsidRPr="003F37CC">
        <w:t xml:space="preserve">Motorka bude v provozu v rámci Flotily </w:t>
      </w:r>
      <w:proofErr w:type="gramStart"/>
      <w:r w:rsidR="008A18D0" w:rsidRPr="003F37CC">
        <w:t>re.volt</w:t>
      </w:r>
      <w:proofErr w:type="gramEnd"/>
      <w:r w:rsidR="008A18D0" w:rsidRPr="003F37CC">
        <w:t xml:space="preserve"> zpravidla v období měsíců březen až listopad, nicméně bude záležet na přízni počasí. </w:t>
      </w:r>
    </w:p>
    <w:p w14:paraId="3B917CE2" w14:textId="77777777" w:rsidR="00473AD4" w:rsidRPr="003F37CC" w:rsidRDefault="00473AD4" w:rsidP="00A068DC">
      <w:pPr>
        <w:pStyle w:val="textodstavce"/>
        <w:numPr>
          <w:ilvl w:val="0"/>
          <w:numId w:val="0"/>
        </w:numPr>
        <w:ind w:left="567"/>
      </w:pPr>
    </w:p>
    <w:p w14:paraId="4D157AF1" w14:textId="18640098" w:rsidR="00F60462" w:rsidRPr="003F37CC" w:rsidRDefault="00067947" w:rsidP="00A068DC">
      <w:pPr>
        <w:pStyle w:val="textodstavce"/>
      </w:pPr>
      <w:r w:rsidRPr="003F37CC">
        <w:t>A teď už ten výnos. Vezmeme hodnotu bez DPH, kterou vaše Motorka vydělala na nájemném za příslušné období, odečteme nejnutnější Provozní náklady</w:t>
      </w:r>
      <w:r w:rsidR="00F60462" w:rsidRPr="003F37CC">
        <w:t xml:space="preserve"> (viz bod 3.</w:t>
      </w:r>
      <w:r w:rsidR="00D445F9">
        <w:t>3</w:t>
      </w:r>
      <w:r w:rsidR="00F60462" w:rsidRPr="003F37CC">
        <w:t>. této Smlouvy)</w:t>
      </w:r>
      <w:r w:rsidR="00CF38C0" w:rsidRPr="003F37CC">
        <w:t xml:space="preserve"> případně další náklady dle bodu 3.4. této Smlouvy</w:t>
      </w:r>
      <w:r w:rsidRPr="003F37CC">
        <w:t xml:space="preserve"> a z této hodnoty </w:t>
      </w:r>
      <w:r w:rsidR="00F60462" w:rsidRPr="003F37CC">
        <w:t xml:space="preserve">tzv. </w:t>
      </w:r>
      <w:r w:rsidRPr="003F37CC">
        <w:t>zisku bude 65 % vašich (dále jen jako „</w:t>
      </w:r>
      <w:r w:rsidRPr="003F37CC">
        <w:rPr>
          <w:b/>
          <w:bCs/>
        </w:rPr>
        <w:t>Výnos</w:t>
      </w:r>
      <w:r w:rsidRPr="003F37CC">
        <w:t xml:space="preserve">“). </w:t>
      </w:r>
    </w:p>
    <w:p w14:paraId="4C1A40FF" w14:textId="77777777" w:rsidR="00F60462" w:rsidRPr="003F37CC" w:rsidRDefault="00F60462" w:rsidP="002078E3">
      <w:pPr>
        <w:pStyle w:val="Odstavecseseznamem"/>
        <w:rPr>
          <w:rFonts w:asciiTheme="minorHAnsi" w:hAnsiTheme="minorHAnsi" w:cstheme="minorHAnsi"/>
        </w:rPr>
      </w:pPr>
    </w:p>
    <w:p w14:paraId="69850930" w14:textId="0DE2315B" w:rsidR="00473AD4" w:rsidRPr="003F37CC" w:rsidRDefault="002078E3" w:rsidP="00A068DC">
      <w:pPr>
        <w:pStyle w:val="textodstavce"/>
      </w:pPr>
      <w:r w:rsidRPr="003F37CC">
        <w:t>My p</w:t>
      </w:r>
      <w:r w:rsidR="00067947" w:rsidRPr="003F37CC">
        <w:t xml:space="preserve">latíme veškeré pojištění, elektřinu k nabíjení, nájmy prostor, vozidla potřebná pro rozvoz nabitých baterií a musíme taktéž zaměstnávat servisní techniky, kteří se Vám o </w:t>
      </w:r>
      <w:r w:rsidRPr="003F37CC">
        <w:t>Motorky</w:t>
      </w:r>
      <w:r w:rsidR="00067947" w:rsidRPr="003F37CC">
        <w:t xml:space="preserve"> starají</w:t>
      </w:r>
      <w:r w:rsidRPr="003F37CC">
        <w:t>,</w:t>
      </w:r>
      <w:r w:rsidR="00067947" w:rsidRPr="003F37CC">
        <w:t xml:space="preserve"> pracovníky zákaznické podpory, kteří dohlížejí na to, aby vše šlo jako po másle (dále jen jako „Provozní náklady“).</w:t>
      </w:r>
      <w:r w:rsidRPr="003F37CC">
        <w:t xml:space="preserve"> Stanovme si, že t</w:t>
      </w:r>
      <w:r w:rsidR="00067947" w:rsidRPr="003F37CC">
        <w:t>yto naše</w:t>
      </w:r>
      <w:r w:rsidR="00CF38C0" w:rsidRPr="003F37CC">
        <w:t xml:space="preserve"> výše uvedené</w:t>
      </w:r>
      <w:r w:rsidR="00067947" w:rsidRPr="003F37CC">
        <w:t xml:space="preserve"> Provozní náklady</w:t>
      </w:r>
      <w:r w:rsidRPr="003F37CC">
        <w:t xml:space="preserve"> oceníme částkou 145 Kč, za každý den provozu Motorky ve Flotile </w:t>
      </w:r>
      <w:proofErr w:type="gramStart"/>
      <w:r w:rsidRPr="003F37CC">
        <w:t>re.volt</w:t>
      </w:r>
      <w:proofErr w:type="gramEnd"/>
      <w:r w:rsidRPr="003F37CC">
        <w:t xml:space="preserve">. </w:t>
      </w:r>
      <w:r w:rsidR="000B351D" w:rsidRPr="003F37CC">
        <w:t xml:space="preserve">Pokud Motorka z nějakého důvodu nevydělává, neseme riziko placení </w:t>
      </w:r>
      <w:r w:rsidRPr="003F37CC">
        <w:t>Provozní</w:t>
      </w:r>
      <w:r w:rsidR="000B351D" w:rsidRPr="003F37CC">
        <w:t>ch</w:t>
      </w:r>
      <w:r w:rsidRPr="003F37CC">
        <w:t xml:space="preserve"> nákl</w:t>
      </w:r>
      <w:r w:rsidR="000B351D" w:rsidRPr="003F37CC">
        <w:t>adů na sebe</w:t>
      </w:r>
      <w:r w:rsidRPr="003F37CC">
        <w:t>, tj. nemůžete jít do mínusu.</w:t>
      </w:r>
      <w:r w:rsidR="00067947" w:rsidRPr="003F37CC">
        <w:t xml:space="preserve"> </w:t>
      </w:r>
      <w:r w:rsidR="000B351D" w:rsidRPr="003F37CC">
        <w:t xml:space="preserve">V tomto případě </w:t>
      </w:r>
      <w:r w:rsidR="00067947" w:rsidRPr="003F37CC">
        <w:t xml:space="preserve">naše Provozní náklady a péče o Motorku </w:t>
      </w:r>
      <w:r w:rsidR="00E94530" w:rsidRPr="003F37CC">
        <w:t>přijdou</w:t>
      </w:r>
      <w:r w:rsidR="00067947" w:rsidRPr="003F37CC">
        <w:t xml:space="preserve"> vniveč.</w:t>
      </w:r>
    </w:p>
    <w:p w14:paraId="5CE68D1B" w14:textId="77777777" w:rsidR="00067947" w:rsidRPr="003F37CC" w:rsidRDefault="00067947" w:rsidP="00A068DC">
      <w:pPr>
        <w:pStyle w:val="textodstavce"/>
        <w:numPr>
          <w:ilvl w:val="0"/>
          <w:numId w:val="0"/>
        </w:numPr>
        <w:ind w:left="567"/>
      </w:pPr>
    </w:p>
    <w:p w14:paraId="5E3634BD" w14:textId="0D1B5B07" w:rsidR="00067947" w:rsidRPr="003F37CC" w:rsidRDefault="00067947" w:rsidP="00A068DC">
      <w:pPr>
        <w:pStyle w:val="textodstavce"/>
      </w:pPr>
      <w:r w:rsidRPr="003F37CC">
        <w:t>Případné náklady na opravu Motorky dle bodu 4.3. této Smlouvy nebo spoluúčasti dle bodu 4.4. této Smlouvy budou</w:t>
      </w:r>
      <w:r w:rsidR="002078E3" w:rsidRPr="003F37CC">
        <w:t xml:space="preserve"> </w:t>
      </w:r>
      <w:r w:rsidR="00CF38C0" w:rsidRPr="003F37CC">
        <w:t>připočteny k</w:t>
      </w:r>
      <w:r w:rsidRPr="003F37CC">
        <w:t xml:space="preserve"> Provozní</w:t>
      </w:r>
      <w:r w:rsidR="00CF38C0" w:rsidRPr="003F37CC">
        <w:t>m</w:t>
      </w:r>
      <w:r w:rsidRPr="003F37CC">
        <w:t xml:space="preserve"> nákladů</w:t>
      </w:r>
      <w:r w:rsidR="00CF38C0" w:rsidRPr="003F37CC">
        <w:t>m</w:t>
      </w:r>
      <w:r w:rsidRPr="003F37CC">
        <w:t xml:space="preserve"> a Výnos bude </w:t>
      </w:r>
      <w:r w:rsidR="002078E3" w:rsidRPr="003F37CC">
        <w:t xml:space="preserve">může být </w:t>
      </w:r>
      <w:r w:rsidRPr="003F37CC">
        <w:t>o to menší. Toto opatření snižuje Výnos jak Vám, tak i nám. Proto se snažíme zdokonalovat procesy a nastavovat pravidla tak, abychom jakýmkoliv škodám v co největší míře předcházeli. Z dosavadního provozu služby víme, že statistika vzniku těchto událostí hraje v náš prospěch, a tak kupujeme desítky Motorek sami. Nicméně nedisponujeme tolika prostředky, abychom do provozu nasadili tolik motorek, kolik dovoluje poptávka služby, a proto se chceme o tuto možnost podělit s vámi.</w:t>
      </w:r>
    </w:p>
    <w:p w14:paraId="2FBE6555" w14:textId="77777777" w:rsidR="00473AD4" w:rsidRPr="003F37CC" w:rsidRDefault="00473AD4" w:rsidP="00473AD4">
      <w:pPr>
        <w:pStyle w:val="Odstavecseseznamem"/>
        <w:rPr>
          <w:rFonts w:asciiTheme="minorHAnsi" w:hAnsiTheme="minorHAnsi" w:cstheme="minorHAnsi"/>
        </w:rPr>
      </w:pPr>
    </w:p>
    <w:p w14:paraId="487287EC" w14:textId="13C56FAF" w:rsidR="00473AD4" w:rsidRPr="003F37CC" w:rsidRDefault="00473AD4" w:rsidP="00A068DC">
      <w:pPr>
        <w:pStyle w:val="textodstavce"/>
      </w:pPr>
      <w:r w:rsidRPr="003F37CC">
        <w:t>Výnos Vám budeme posílat</w:t>
      </w:r>
      <w:r w:rsidR="008C3B88" w:rsidRPr="003F37CC">
        <w:t xml:space="preserve"> na váš bankovní účet uvedený na začátku této </w:t>
      </w:r>
      <w:r w:rsidR="00923C1A" w:rsidRPr="003F37CC">
        <w:t>S</w:t>
      </w:r>
      <w:r w:rsidR="008C3B88" w:rsidRPr="003F37CC">
        <w:t>mlouvy, a to</w:t>
      </w:r>
      <w:r w:rsidR="00EF0FD5" w:rsidRPr="003F37CC">
        <w:t xml:space="preserve"> nejpozději</w:t>
      </w:r>
      <w:r w:rsidR="008C3B88" w:rsidRPr="003F37CC">
        <w:t xml:space="preserve"> do 14 dnů od odeslání reportu na váš e-mail.</w:t>
      </w:r>
      <w:r w:rsidR="00EF0FD5" w:rsidRPr="003F37CC">
        <w:t xml:space="preserve"> V každém případě vám Výnos zašleme v tom samém měsíci, ve kterém zasíláme reporty,</w:t>
      </w:r>
    </w:p>
    <w:p w14:paraId="5F5A3F60" w14:textId="77777777" w:rsidR="004F2A20" w:rsidRPr="003F37CC" w:rsidRDefault="004F2A20" w:rsidP="004F2A20">
      <w:pPr>
        <w:pStyle w:val="Odstavecseseznamem"/>
        <w:rPr>
          <w:rFonts w:asciiTheme="minorHAnsi" w:hAnsiTheme="minorHAnsi" w:cstheme="minorHAnsi"/>
        </w:rPr>
      </w:pPr>
    </w:p>
    <w:p w14:paraId="1E9CA5BE" w14:textId="77777777" w:rsidR="00DD46EB" w:rsidRDefault="00DD46EB" w:rsidP="00DD46EB">
      <w:pPr>
        <w:pStyle w:val="textodstavce"/>
        <w:numPr>
          <w:ilvl w:val="1"/>
          <w:numId w:val="25"/>
        </w:numPr>
        <w:snapToGrid w:val="0"/>
        <w:rPr>
          <w:rFonts w:asciiTheme="minorHAnsi" w:hAnsiTheme="minorHAnsi" w:cstheme="minorHAnsi"/>
        </w:rPr>
      </w:pPr>
      <w:bookmarkStart w:id="3" w:name="_Hlk31145238"/>
      <w:bookmarkStart w:id="4" w:name="_Hlk22544888"/>
      <w:r>
        <w:rPr>
          <w:rFonts w:asciiTheme="minorHAnsi" w:hAnsiTheme="minorHAnsi" w:cstheme="minorHAnsi"/>
        </w:rPr>
        <w:t xml:space="preserve">Jako další bonus Vám za každý skútr nahrajeme kredit ve výši 1.200 Kč na půjčování všech vozidel ve Flotile </w:t>
      </w:r>
      <w:proofErr w:type="gramStart"/>
      <w:r>
        <w:rPr>
          <w:rFonts w:asciiTheme="minorHAnsi" w:hAnsiTheme="minorHAnsi" w:cstheme="minorHAnsi"/>
        </w:rPr>
        <w:t>re.volt</w:t>
      </w:r>
      <w:proofErr w:type="gramEnd"/>
      <w:r>
        <w:rPr>
          <w:rFonts w:asciiTheme="minorHAnsi" w:hAnsiTheme="minorHAnsi" w:cstheme="minorHAnsi"/>
        </w:rPr>
        <w:t>, který můžeme nahrát na libovolný účet dle Vaši volby.</w:t>
      </w:r>
      <w:bookmarkEnd w:id="3"/>
      <w:bookmarkEnd w:id="4"/>
    </w:p>
    <w:p w14:paraId="6B212850" w14:textId="77777777" w:rsidR="005E7C54" w:rsidRPr="00A068DC" w:rsidRDefault="005E7C54" w:rsidP="00A068DC">
      <w:pPr>
        <w:rPr>
          <w:rFonts w:asciiTheme="minorHAnsi" w:hAnsiTheme="minorHAnsi" w:cstheme="minorHAnsi"/>
        </w:rPr>
      </w:pPr>
    </w:p>
    <w:p w14:paraId="35647D21" w14:textId="35FDBEDC" w:rsidR="005E7C54" w:rsidRDefault="005E3CE9" w:rsidP="00A068DC">
      <w:pPr>
        <w:pStyle w:val="textodstavce"/>
      </w:pPr>
      <w:r w:rsidRPr="003F37CC">
        <w:t>Jelikož vaše investice přispívá k</w:t>
      </w:r>
      <w:r w:rsidR="00B30CAE" w:rsidRPr="003F37CC">
        <w:t>e</w:t>
      </w:r>
      <w:r w:rsidRPr="003F37CC">
        <w:t> zlepšování životního prostředí a ovzduší ve městě, obdržíte od nás ekologický c</w:t>
      </w:r>
      <w:r w:rsidR="005E7C54" w:rsidRPr="003F37CC">
        <w:t>ertifikát</w:t>
      </w:r>
      <w:r w:rsidRPr="003F37CC">
        <w:t>.</w:t>
      </w:r>
    </w:p>
    <w:p w14:paraId="06DB5EF2" w14:textId="77777777" w:rsidR="008C3B88" w:rsidRPr="001D4FD7" w:rsidRDefault="008C3B88" w:rsidP="001D4FD7">
      <w:pPr>
        <w:rPr>
          <w:rFonts w:asciiTheme="minorHAnsi" w:hAnsiTheme="minorHAnsi" w:cstheme="minorHAnsi"/>
        </w:rPr>
      </w:pPr>
    </w:p>
    <w:p w14:paraId="28D62988" w14:textId="7631AEC7" w:rsidR="008C3B88" w:rsidRPr="003F37CC" w:rsidRDefault="008C3B88" w:rsidP="008C3B88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délka investice a její ukončení</w:t>
      </w:r>
    </w:p>
    <w:p w14:paraId="3B04020D" w14:textId="77777777" w:rsidR="008C3B88" w:rsidRPr="003F37CC" w:rsidRDefault="008C3B88" w:rsidP="00A068DC">
      <w:pPr>
        <w:pStyle w:val="textodstavce"/>
        <w:numPr>
          <w:ilvl w:val="0"/>
          <w:numId w:val="0"/>
        </w:numPr>
        <w:ind w:left="567"/>
      </w:pPr>
    </w:p>
    <w:p w14:paraId="18CCE0DE" w14:textId="04EE5D0D" w:rsidR="008C3B88" w:rsidRPr="003F37CC" w:rsidRDefault="008C3B88" w:rsidP="00A068DC">
      <w:pPr>
        <w:pStyle w:val="textodstavce"/>
      </w:pPr>
      <w:r w:rsidRPr="003F37CC">
        <w:t xml:space="preserve">Domluvme se, že Motorka bude u nás v provozu </w:t>
      </w:r>
      <w:r w:rsidR="009A7FD5" w:rsidRPr="003F37CC">
        <w:t xml:space="preserve">60 </w:t>
      </w:r>
      <w:r w:rsidRPr="003F37CC">
        <w:t xml:space="preserve">měsíců. </w:t>
      </w:r>
    </w:p>
    <w:p w14:paraId="3B146557" w14:textId="77777777" w:rsidR="008C3B88" w:rsidRPr="003F37CC" w:rsidRDefault="008C3B88" w:rsidP="00A068DC">
      <w:pPr>
        <w:pStyle w:val="textodstavce"/>
        <w:numPr>
          <w:ilvl w:val="0"/>
          <w:numId w:val="0"/>
        </w:numPr>
        <w:ind w:left="567"/>
      </w:pPr>
    </w:p>
    <w:p w14:paraId="16D2AC2B" w14:textId="44D1E48B" w:rsidR="008C3B88" w:rsidRPr="003F37CC" w:rsidRDefault="008C3B88" w:rsidP="00A068DC">
      <w:pPr>
        <w:pStyle w:val="textodstavce"/>
      </w:pPr>
      <w:r w:rsidRPr="003F37CC">
        <w:t xml:space="preserve">Po uplynutí </w:t>
      </w:r>
      <w:r w:rsidR="00D63825" w:rsidRPr="003F37CC">
        <w:t>dvace</w:t>
      </w:r>
      <w:r w:rsidR="00B30CAE" w:rsidRPr="003F37CC">
        <w:t>ti</w:t>
      </w:r>
      <w:r w:rsidR="00844136" w:rsidRPr="003F37CC">
        <w:t xml:space="preserve"> jedna</w:t>
      </w:r>
      <w:r w:rsidRPr="003F37CC">
        <w:t xml:space="preserve"> (</w:t>
      </w:r>
      <w:r w:rsidR="00D63825" w:rsidRPr="003F37CC">
        <w:t>2</w:t>
      </w:r>
      <w:r w:rsidR="00844136" w:rsidRPr="003F37CC">
        <w:t>1</w:t>
      </w:r>
      <w:r w:rsidRPr="003F37CC">
        <w:t>) měsíců se můžete rozhodnout, zda chcete pokračovat v investic</w:t>
      </w:r>
      <w:r w:rsidR="00BC4F73" w:rsidRPr="003F37CC">
        <w:t>i</w:t>
      </w:r>
      <w:r w:rsidRPr="003F37CC">
        <w:t xml:space="preserve"> nebo ne. Pokud nebudete chtít dodržet dobu uvedenou v bodě 4.1. této Smlouvy, dejte nám to vědět </w:t>
      </w:r>
      <w:r w:rsidR="00B30CAE" w:rsidRPr="003F37CC">
        <w:t>písmeně</w:t>
      </w:r>
      <w:r w:rsidR="002E73E4" w:rsidRPr="003F37CC">
        <w:t xml:space="preserve"> doporučeným psaním</w:t>
      </w:r>
      <w:r w:rsidR="00B30CAE" w:rsidRPr="003F37CC">
        <w:t xml:space="preserve"> na adresu našeho sídla a také </w:t>
      </w:r>
      <w:r w:rsidRPr="003F37CC">
        <w:t>na náš e-mail uvedený na začátku této Smlouvy a ukončíme to.</w:t>
      </w:r>
      <w:r w:rsidR="00B30CAE" w:rsidRPr="003F37CC">
        <w:t xml:space="preserve"> Jelikož se jedná o zásadní věc tak berme, že stěžejní je doručení písemné </w:t>
      </w:r>
      <w:r w:rsidR="00CF38C0" w:rsidRPr="003F37CC">
        <w:t>sdělení</w:t>
      </w:r>
      <w:r w:rsidR="00B30CAE" w:rsidRPr="003F37CC">
        <w:t xml:space="preserve"> a e-mail je pouze informativní.</w:t>
      </w:r>
      <w:r w:rsidR="005C2EBA" w:rsidRPr="003F37CC">
        <w:t xml:space="preserve"> </w:t>
      </w:r>
      <w:r w:rsidR="00BC4F73" w:rsidRPr="003F37CC">
        <w:t xml:space="preserve">Aby to bylo vyrovnané, dáme stejnou možnost také nám. Pokud nám spolupráce dle této Smlouvy nebude vyhovovat, můžeme po uplynutí </w:t>
      </w:r>
      <w:r w:rsidR="00D63825" w:rsidRPr="003F37CC">
        <w:t>dvaceti</w:t>
      </w:r>
      <w:r w:rsidR="00844136" w:rsidRPr="003F37CC">
        <w:t xml:space="preserve"> jedna</w:t>
      </w:r>
      <w:r w:rsidR="00BC4F73" w:rsidRPr="003F37CC">
        <w:t xml:space="preserve"> (</w:t>
      </w:r>
      <w:r w:rsidR="00D63825" w:rsidRPr="003F37CC">
        <w:t>2</w:t>
      </w:r>
      <w:r w:rsidR="00844136" w:rsidRPr="003F37CC">
        <w:t>1</w:t>
      </w:r>
      <w:r w:rsidR="00BC4F73" w:rsidRPr="003F37CC">
        <w:t xml:space="preserve">) měsíců </w:t>
      </w:r>
      <w:r w:rsidR="00963091" w:rsidRPr="003F37CC">
        <w:t>stejným způsobem</w:t>
      </w:r>
      <w:r w:rsidR="00923C1A" w:rsidRPr="003F37CC">
        <w:t xml:space="preserve"> Smlouvu také</w:t>
      </w:r>
      <w:r w:rsidR="00BC4F73" w:rsidRPr="003F37CC">
        <w:t xml:space="preserve"> jednostranně ukončit.</w:t>
      </w:r>
    </w:p>
    <w:p w14:paraId="020FEB24" w14:textId="77777777" w:rsidR="008C3B88" w:rsidRPr="003F37CC" w:rsidRDefault="008C3B88" w:rsidP="008C3B88">
      <w:pPr>
        <w:pStyle w:val="Odstavecseseznamem"/>
        <w:rPr>
          <w:rFonts w:asciiTheme="minorHAnsi" w:hAnsiTheme="minorHAnsi" w:cstheme="minorHAnsi"/>
        </w:rPr>
      </w:pPr>
    </w:p>
    <w:p w14:paraId="2051ED78" w14:textId="395C85CA" w:rsidR="008C3B88" w:rsidRPr="003F37CC" w:rsidRDefault="003F7DDF" w:rsidP="00A068DC">
      <w:pPr>
        <w:pStyle w:val="textodstavce"/>
      </w:pPr>
      <w:r w:rsidRPr="003F37CC">
        <w:t>My chceme, aby to šlapalo a aby spolupráce trvala co nejdéle. Na Motorku</w:t>
      </w:r>
      <w:r w:rsidR="00B67673" w:rsidRPr="003F37CC">
        <w:t xml:space="preserve"> však</w:t>
      </w:r>
      <w:r w:rsidRPr="003F37CC">
        <w:t xml:space="preserve"> máme/máte</w:t>
      </w:r>
      <w:r w:rsidR="00A161AD" w:rsidRPr="003F37CC">
        <w:t xml:space="preserve"> od výrobce</w:t>
      </w:r>
      <w:r w:rsidRPr="003F37CC">
        <w:t xml:space="preserve"> záruku jenom jeden (1) rok. </w:t>
      </w:r>
      <w:r w:rsidR="004F2A20" w:rsidRPr="003F37CC">
        <w:t>Pokud se poté něco pokazí</w:t>
      </w:r>
      <w:r w:rsidR="00B67673" w:rsidRPr="003F37CC">
        <w:t xml:space="preserve"> bez cizího zavinění a nevztahovala by se na opravu havarijní pojištění</w:t>
      </w:r>
      <w:r w:rsidR="004F2A20" w:rsidRPr="003F37CC">
        <w:t xml:space="preserve">, postaráme se o to, ale náklad na opravu </w:t>
      </w:r>
      <w:r w:rsidR="00CF38C0" w:rsidRPr="003F37CC">
        <w:t>připočteme k</w:t>
      </w:r>
      <w:r w:rsidR="004E2365" w:rsidRPr="003F37CC">
        <w:t xml:space="preserve"> </w:t>
      </w:r>
      <w:r w:rsidR="00B6158E" w:rsidRPr="003F37CC">
        <w:t>P</w:t>
      </w:r>
      <w:r w:rsidR="004E2365" w:rsidRPr="003F37CC">
        <w:t xml:space="preserve">rovozních nákladů a </w:t>
      </w:r>
      <w:r w:rsidR="004F2A20" w:rsidRPr="003F37CC">
        <w:t>odečteme z </w:t>
      </w:r>
      <w:r w:rsidR="00CF38C0" w:rsidRPr="003F37CC">
        <w:t xml:space="preserve">nájemného na </w:t>
      </w:r>
      <w:r w:rsidR="004F2A20" w:rsidRPr="003F37CC">
        <w:t>Motork</w:t>
      </w:r>
      <w:r w:rsidR="00CF38C0" w:rsidRPr="003F37CC">
        <w:t>u</w:t>
      </w:r>
      <w:r w:rsidR="0030431D" w:rsidRPr="003F37CC">
        <w:t xml:space="preserve"> dle bodu 3.</w:t>
      </w:r>
      <w:r w:rsidR="00D445F9">
        <w:t>3</w:t>
      </w:r>
      <w:r w:rsidR="0030431D" w:rsidRPr="003F37CC">
        <w:t>. této Smlouvy</w:t>
      </w:r>
      <w:r w:rsidR="004F2A20" w:rsidRPr="003F37CC">
        <w:t>.</w:t>
      </w:r>
    </w:p>
    <w:p w14:paraId="5199DC34" w14:textId="77777777" w:rsidR="00A161AD" w:rsidRPr="003F37CC" w:rsidRDefault="00A161AD" w:rsidP="00A161AD">
      <w:pPr>
        <w:pStyle w:val="Odstavecseseznamem"/>
        <w:rPr>
          <w:rFonts w:asciiTheme="minorHAnsi" w:hAnsiTheme="minorHAnsi" w:cstheme="minorHAnsi"/>
        </w:rPr>
      </w:pPr>
    </w:p>
    <w:p w14:paraId="34202E38" w14:textId="74C0E4B6" w:rsidR="00A161AD" w:rsidRPr="003F37CC" w:rsidRDefault="00A161AD" w:rsidP="00A068DC">
      <w:pPr>
        <w:pStyle w:val="textodstavce"/>
      </w:pPr>
      <w:r w:rsidRPr="003F37CC">
        <w:t>Každá Motorka bude pojištěna na hodnotu investice do této Motorky. V případě škody na Motorce máme s pojišťovnou domluvenou 5 % spoluúčast</w:t>
      </w:r>
      <w:r w:rsidR="002714C5">
        <w:t xml:space="preserve"> </w:t>
      </w:r>
      <w:bookmarkStart w:id="5" w:name="_Hlk22544298"/>
      <w:r w:rsidR="002714C5">
        <w:t>s minimálním plněním 5.000 Kč</w:t>
      </w:r>
      <w:bookmarkEnd w:id="5"/>
      <w:r w:rsidRPr="003F37CC">
        <w:t xml:space="preserve">. Spoluúčast </w:t>
      </w:r>
      <w:r w:rsidR="004E2365" w:rsidRPr="003F37CC">
        <w:t xml:space="preserve">uhradíme, ale opět ji </w:t>
      </w:r>
      <w:r w:rsidR="00CF38C0" w:rsidRPr="003F37CC">
        <w:t>připočteme k</w:t>
      </w:r>
      <w:r w:rsidR="004E2365" w:rsidRPr="003F37CC">
        <w:t xml:space="preserve"> </w:t>
      </w:r>
      <w:r w:rsidR="00DF1326" w:rsidRPr="003F37CC">
        <w:t>P</w:t>
      </w:r>
      <w:r w:rsidR="004E2365" w:rsidRPr="003F37CC">
        <w:t>rovozní</w:t>
      </w:r>
      <w:r w:rsidR="00CF38C0" w:rsidRPr="003F37CC">
        <w:t>m</w:t>
      </w:r>
      <w:r w:rsidR="004E2365" w:rsidRPr="003F37CC">
        <w:t xml:space="preserve"> nákladů</w:t>
      </w:r>
      <w:r w:rsidR="00CF38C0" w:rsidRPr="003F37CC">
        <w:t>m</w:t>
      </w:r>
      <w:r w:rsidR="004E2365" w:rsidRPr="003F37CC">
        <w:t xml:space="preserve"> a </w:t>
      </w:r>
      <w:r w:rsidR="00CF38C0" w:rsidRPr="003F37CC">
        <w:t>odečteme</w:t>
      </w:r>
      <w:r w:rsidRPr="003F37CC">
        <w:t xml:space="preserve"> od </w:t>
      </w:r>
      <w:r w:rsidR="00CF38C0" w:rsidRPr="003F37CC">
        <w:t>nájemného na Motorku</w:t>
      </w:r>
      <w:r w:rsidRPr="003F37CC">
        <w:t>. Spoluúčast však budeme vymáhat po škůdci. J</w:t>
      </w:r>
      <w:r w:rsidR="003241E2" w:rsidRPr="003F37CC">
        <w:t>akmile</w:t>
      </w:r>
      <w:r w:rsidRPr="003F37CC">
        <w:t xml:space="preserve"> ji vymůžeme dostanete ji zpět.</w:t>
      </w:r>
    </w:p>
    <w:p w14:paraId="15600A9C" w14:textId="77777777" w:rsidR="00033110" w:rsidRPr="003F37CC" w:rsidRDefault="00033110" w:rsidP="00033110">
      <w:pPr>
        <w:pStyle w:val="Odstavecseseznamem"/>
        <w:rPr>
          <w:rFonts w:asciiTheme="minorHAnsi" w:hAnsiTheme="minorHAnsi" w:cstheme="minorHAnsi"/>
        </w:rPr>
      </w:pPr>
    </w:p>
    <w:p w14:paraId="5B9C4716" w14:textId="248B539E" w:rsidR="00033110" w:rsidRPr="003F37CC" w:rsidRDefault="0030431D" w:rsidP="00A068DC">
      <w:pPr>
        <w:pStyle w:val="textodstavce"/>
      </w:pPr>
      <w:r w:rsidRPr="003F37CC">
        <w:t>Může se stát, že nám Motorku někdo pěkně zřídí a už ji nebudeme moci použít. V případě takové totální škody máme domluveno, že pojišťovna vyhlásí dražbu na zbytek Motorky. Výtěžek dražby spolu s plnění</w:t>
      </w:r>
      <w:r w:rsidR="00BC4F73" w:rsidRPr="003F37CC">
        <w:t>m</w:t>
      </w:r>
      <w:r w:rsidRPr="003F37CC">
        <w:t xml:space="preserve"> pojišťovny bude váš. </w:t>
      </w:r>
    </w:p>
    <w:p w14:paraId="79444297" w14:textId="2E81C6D4" w:rsidR="003F7DDF" w:rsidRPr="003F37CC" w:rsidRDefault="003F7DDF" w:rsidP="004F2A20">
      <w:pPr>
        <w:pStyle w:val="Nadpis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3B56ECF" w14:textId="40282680" w:rsidR="003F7DDF" w:rsidRPr="003F37CC" w:rsidRDefault="004F2A20" w:rsidP="00A068DC">
      <w:pPr>
        <w:pStyle w:val="textodstavce"/>
      </w:pPr>
      <w:r w:rsidRPr="003F37CC">
        <w:t xml:space="preserve">Domluvme se, že </w:t>
      </w:r>
      <w:r w:rsidR="00033110" w:rsidRPr="003F37CC">
        <w:t>tato Smlouva skončí v těchto případech</w:t>
      </w:r>
      <w:r w:rsidRPr="003F37CC">
        <w:t>:</w:t>
      </w:r>
    </w:p>
    <w:p w14:paraId="75C5E11B" w14:textId="2382378E" w:rsidR="003C5FB4" w:rsidRPr="003F37CC" w:rsidRDefault="003C5FB4" w:rsidP="00A068DC">
      <w:pPr>
        <w:pStyle w:val="odrky"/>
      </w:pPr>
      <w:r w:rsidRPr="003F37CC">
        <w:t xml:space="preserve">nezprovozněním a nezařazením Motorky do Flotily </w:t>
      </w:r>
      <w:proofErr w:type="gramStart"/>
      <w:r w:rsidRPr="003F37CC">
        <w:t>re.volt</w:t>
      </w:r>
      <w:proofErr w:type="gramEnd"/>
      <w:r w:rsidRPr="003F37CC">
        <w:t xml:space="preserve"> do 4 měsíců dle bodu 2.3. této Smlouvy, pokud se nedohodneme jinak;</w:t>
      </w:r>
    </w:p>
    <w:p w14:paraId="476E1C23" w14:textId="1E60771A" w:rsidR="004F2A20" w:rsidRPr="003F37CC" w:rsidRDefault="004F2A20" w:rsidP="00A068DC">
      <w:pPr>
        <w:pStyle w:val="odrky"/>
      </w:pPr>
      <w:r w:rsidRPr="003F37CC">
        <w:t>uplynutím doby uvedené v bodě 4.1. této Smlouvy; kdykoliv se však můžeme vzájemně domluvit na prodloužení této Smlouvy;</w:t>
      </w:r>
    </w:p>
    <w:p w14:paraId="1F5612FA" w14:textId="592FF28A" w:rsidR="0030431D" w:rsidRPr="003F37CC" w:rsidRDefault="00033110" w:rsidP="00A068DC">
      <w:pPr>
        <w:pStyle w:val="odrky"/>
      </w:pPr>
      <w:r w:rsidRPr="003F37CC">
        <w:lastRenderedPageBreak/>
        <w:t xml:space="preserve">pokud se </w:t>
      </w:r>
      <w:r w:rsidR="00963091" w:rsidRPr="003F37CC">
        <w:t xml:space="preserve">někdo z nás </w:t>
      </w:r>
      <w:r w:rsidRPr="003F37CC">
        <w:t xml:space="preserve">rozhodnete ukončit Smlouvu dle bodu 4.2. této Smlouvu; v tomto případě se bude jednat o výpověď Smlouvy; </w:t>
      </w:r>
      <w:r w:rsidR="00163693" w:rsidRPr="003F37CC">
        <w:t>pokud Smlouvu někdo vypoví v období od 1.3. do 30.11. příslušného roku</w:t>
      </w:r>
      <w:r w:rsidR="00155475" w:rsidRPr="003F37CC">
        <w:t>,</w:t>
      </w:r>
      <w:r w:rsidR="00163693" w:rsidRPr="003F37CC">
        <w:t xml:space="preserve"> Smlouva končí k</w:t>
      </w:r>
      <w:r w:rsidR="005055B4" w:rsidRPr="003F37CC">
        <w:t> 1.2. následujícího roku</w:t>
      </w:r>
      <w:r w:rsidR="00163693" w:rsidRPr="003F37CC">
        <w:t>; pokud Smlouvu někdo vypoví v období od 1. 12. do 28.2. příslušného roku</w:t>
      </w:r>
      <w:r w:rsidR="00155475" w:rsidRPr="003F37CC">
        <w:t>,</w:t>
      </w:r>
      <w:r w:rsidR="00163693" w:rsidRPr="003F37CC">
        <w:t xml:space="preserve"> Smlouva končí k</w:t>
      </w:r>
      <w:r w:rsidR="002C4952" w:rsidRPr="003F37CC">
        <w:t> 31.3. tohoto roku</w:t>
      </w:r>
      <w:r w:rsidR="00163693" w:rsidRPr="003F37CC">
        <w:t>.</w:t>
      </w:r>
      <w:r w:rsidRPr="003F37CC">
        <w:t>;</w:t>
      </w:r>
    </w:p>
    <w:p w14:paraId="26D8AA65" w14:textId="1E77BFCB" w:rsidR="00033110" w:rsidRPr="003F37CC" w:rsidRDefault="00033110" w:rsidP="00A068DC">
      <w:pPr>
        <w:pStyle w:val="odrky"/>
      </w:pPr>
      <w:r w:rsidRPr="003F37CC">
        <w:t>totálním zničením Motorky dle bodu 4.</w:t>
      </w:r>
      <w:r w:rsidR="00A161AD" w:rsidRPr="003F37CC">
        <w:t>5</w:t>
      </w:r>
      <w:r w:rsidRPr="003F37CC">
        <w:t>. této Smlouvy.</w:t>
      </w:r>
    </w:p>
    <w:p w14:paraId="0E56DC36" w14:textId="77777777" w:rsidR="004F2A20" w:rsidRPr="003F37CC" w:rsidRDefault="004F2A20" w:rsidP="00A068DC">
      <w:pPr>
        <w:pStyle w:val="textodstavce"/>
        <w:numPr>
          <w:ilvl w:val="0"/>
          <w:numId w:val="0"/>
        </w:numPr>
        <w:ind w:left="567"/>
      </w:pPr>
    </w:p>
    <w:p w14:paraId="6A84342B" w14:textId="63E1B8E0" w:rsidR="005C2EBA" w:rsidRPr="003F37CC" w:rsidRDefault="005C2EBA" w:rsidP="005C2EBA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CO SE STANE PO UKONČNÍ ANEB KUPNÍ SMLOUVA S PODMÍNKOU</w:t>
      </w:r>
    </w:p>
    <w:p w14:paraId="6CD24EA1" w14:textId="77777777" w:rsidR="005C2EBA" w:rsidRPr="003F37CC" w:rsidRDefault="005C2EBA" w:rsidP="00A068DC">
      <w:pPr>
        <w:pStyle w:val="textodstavce"/>
        <w:numPr>
          <w:ilvl w:val="0"/>
          <w:numId w:val="0"/>
        </w:numPr>
        <w:ind w:left="567"/>
      </w:pPr>
    </w:p>
    <w:p w14:paraId="5B1F5DBD" w14:textId="536C355B" w:rsidR="005C2EBA" w:rsidRPr="004B3F1C" w:rsidRDefault="005C2EBA" w:rsidP="00A068DC">
      <w:pPr>
        <w:pStyle w:val="textodstavce"/>
      </w:pPr>
      <w:r w:rsidRPr="004B3F1C">
        <w:t>Jakmile dojde k ukončení Smlouvy způsobem dle bodu 4.</w:t>
      </w:r>
      <w:r w:rsidR="00A161AD" w:rsidRPr="004B3F1C">
        <w:t>6</w:t>
      </w:r>
      <w:r w:rsidRPr="004B3F1C">
        <w:t>. písm. a. nebo b. této Smlouvy Motorka bude Vaše a můžete si s ní dělat, co se vám zachce.</w:t>
      </w:r>
      <w:r w:rsidR="00A161AD" w:rsidRPr="004B3F1C">
        <w:t xml:space="preserve"> Teď to vysvětlíme trochu právní řečí.</w:t>
      </w:r>
    </w:p>
    <w:p w14:paraId="7A340521" w14:textId="77777777" w:rsidR="005C2EBA" w:rsidRPr="003F37CC" w:rsidRDefault="005C2EBA" w:rsidP="00A068DC">
      <w:pPr>
        <w:pStyle w:val="textodstavce"/>
        <w:numPr>
          <w:ilvl w:val="0"/>
          <w:numId w:val="0"/>
        </w:numPr>
        <w:ind w:left="567"/>
      </w:pPr>
    </w:p>
    <w:p w14:paraId="1CAAE0AF" w14:textId="3D9A458A" w:rsidR="00963091" w:rsidRPr="003F37CC" w:rsidRDefault="005C2EBA" w:rsidP="00A068DC">
      <w:pPr>
        <w:pStyle w:val="textodstavce"/>
      </w:pPr>
      <w:r w:rsidRPr="003F37CC">
        <w:t>Uzavřením této Smlouvy tedy uzavíráme také kupní smlouvu na Motorku</w:t>
      </w:r>
      <w:r w:rsidR="00163693" w:rsidRPr="003F37CC">
        <w:t xml:space="preserve">, případně samozřejmě motorky, pokud jich </w:t>
      </w:r>
      <w:r w:rsidR="002C4952" w:rsidRPr="003F37CC">
        <w:t>je</w:t>
      </w:r>
      <w:r w:rsidR="00163693" w:rsidRPr="003F37CC">
        <w:t xml:space="preserve"> více,</w:t>
      </w:r>
      <w:r w:rsidRPr="003F37CC">
        <w:t xml:space="preserve"> s odkládací podmínkou, tj. my se zavazujeme odevzdat vám Motorku a umožnit vám nabýt vlastnické právo k ní a vy se zavazujete Motorku </w:t>
      </w:r>
      <w:proofErr w:type="gramStart"/>
      <w:r w:rsidRPr="003F37CC">
        <w:t xml:space="preserve">převzít </w:t>
      </w:r>
      <w:r w:rsidR="00963091" w:rsidRPr="003F37CC">
        <w:t>,</w:t>
      </w:r>
      <w:proofErr w:type="gramEnd"/>
      <w:r w:rsidR="00963091" w:rsidRPr="003F37CC">
        <w:t xml:space="preserve"> to vše dle podmínek dále uvedených v tomto článku Smlouvy</w:t>
      </w:r>
      <w:r w:rsidR="00A405F0" w:rsidRPr="003F37CC">
        <w:t xml:space="preserve">. </w:t>
      </w:r>
      <w:r w:rsidR="002E73E4" w:rsidRPr="003F37CC">
        <w:t>Kupní cena každé motorky bude stanovena ve výši dle bodu 5.3 této Smlouvy a bude již uhrazena v rámci vzájemného plnění dle této Smlouvy (více v bodu 5.5. této Smlouvy).</w:t>
      </w:r>
    </w:p>
    <w:p w14:paraId="65F608AF" w14:textId="77777777" w:rsidR="002C4952" w:rsidRPr="003F37CC" w:rsidRDefault="002C4952" w:rsidP="00927C45">
      <w:pPr>
        <w:pStyle w:val="Odstavecseseznamem"/>
        <w:rPr>
          <w:rFonts w:asciiTheme="minorHAnsi" w:hAnsiTheme="minorHAnsi" w:cstheme="minorHAnsi"/>
        </w:rPr>
      </w:pPr>
    </w:p>
    <w:p w14:paraId="51167792" w14:textId="32FB2419" w:rsidR="002C4952" w:rsidRPr="003F37CC" w:rsidRDefault="002C4952" w:rsidP="00A068DC">
      <w:pPr>
        <w:pStyle w:val="textodstavce"/>
      </w:pPr>
      <w:r w:rsidRPr="003F37CC">
        <w:t>Bylo by divné, kdyby Motorka</w:t>
      </w:r>
      <w:r w:rsidR="004C639B" w:rsidRPr="003F37CC">
        <w:t>, která byla v provozu,</w:t>
      </w:r>
      <w:r w:rsidRPr="003F37CC">
        <w:t xml:space="preserve"> stála po ukončení této Smlouvy stejně jako nová</w:t>
      </w:r>
      <w:r w:rsidR="004C639B" w:rsidRPr="003F37CC">
        <w:t xml:space="preserve">. </w:t>
      </w:r>
      <w:r w:rsidRPr="003F37CC">
        <w:t>Stanovme si, že pro výpočet kupní ceny po ukončení této Smlouvy, se každým</w:t>
      </w:r>
      <w:r w:rsidR="002E73E4" w:rsidRPr="003F37CC">
        <w:t xml:space="preserve"> započteným</w:t>
      </w:r>
      <w:r w:rsidRPr="003F37CC">
        <w:t xml:space="preserve"> měsícem </w:t>
      </w:r>
      <w:r w:rsidR="002E73E4" w:rsidRPr="003F37CC">
        <w:t xml:space="preserve">v provozu v rámci Flotily </w:t>
      </w:r>
      <w:proofErr w:type="gramStart"/>
      <w:r w:rsidR="002E73E4" w:rsidRPr="003F37CC">
        <w:t>re.volt</w:t>
      </w:r>
      <w:proofErr w:type="gramEnd"/>
      <w:r w:rsidR="00927C45" w:rsidRPr="003F37CC">
        <w:t>,</w:t>
      </w:r>
      <w:r w:rsidR="002E73E4" w:rsidRPr="003F37CC">
        <w:t xml:space="preserve"> </w:t>
      </w:r>
      <w:r w:rsidR="00927C45" w:rsidRPr="003F37CC">
        <w:t xml:space="preserve">zpravidla v období měsíců březen až listopad, </w:t>
      </w:r>
      <w:r w:rsidRPr="003F37CC">
        <w:t xml:space="preserve">snižuje hodnota každé motorky o 1.000 Kč. </w:t>
      </w:r>
      <w:r w:rsidR="004C639B" w:rsidRPr="003F37CC">
        <w:t>U každé motorky začínáme na oněch 60.000 Kč. Takto stanovená kupní cena (to už je včetně DPH), pak bude uvedena na faktuře, kterou obdržíte spolu s Motorkou.</w:t>
      </w:r>
    </w:p>
    <w:p w14:paraId="627A5271" w14:textId="77777777" w:rsidR="00963091" w:rsidRPr="003F37CC" w:rsidRDefault="00963091" w:rsidP="00963091">
      <w:pPr>
        <w:pStyle w:val="Odstavecseseznamem"/>
        <w:rPr>
          <w:rFonts w:asciiTheme="minorHAnsi" w:hAnsiTheme="minorHAnsi" w:cstheme="minorHAnsi"/>
        </w:rPr>
      </w:pPr>
    </w:p>
    <w:p w14:paraId="3FD90AA8" w14:textId="442D77D1" w:rsidR="005C2EBA" w:rsidRPr="003F37CC" w:rsidRDefault="00963091" w:rsidP="00A068DC">
      <w:pPr>
        <w:pStyle w:val="textodstavce"/>
      </w:pPr>
      <w:r w:rsidRPr="003F37CC">
        <w:t xml:space="preserve">Kupní smlouva </w:t>
      </w:r>
      <w:proofErr w:type="gramStart"/>
      <w:r w:rsidRPr="003F37CC">
        <w:t>nabyde</w:t>
      </w:r>
      <w:proofErr w:type="gramEnd"/>
      <w:r w:rsidRPr="003F37CC">
        <w:t xml:space="preserve"> účinnosti až uskutečněním odkládací podmínky. </w:t>
      </w:r>
      <w:r w:rsidR="00A405F0" w:rsidRPr="003F37CC">
        <w:t>Odkládací podmínkou je ukončení této Smlouvy dle bodu 4.</w:t>
      </w:r>
      <w:r w:rsidR="00A161AD" w:rsidRPr="003F37CC">
        <w:t>6</w:t>
      </w:r>
      <w:r w:rsidR="00A405F0" w:rsidRPr="003F37CC">
        <w:t>. písm. a. nebo b. této Smlouvy.</w:t>
      </w:r>
      <w:r w:rsidRPr="003F37CC">
        <w:t xml:space="preserve"> Jakmile dojde k naplnění této podmínky, Motorka bude vaše a máte povinnost si ji vyzvednout v </w:t>
      </w:r>
      <w:r w:rsidR="00B4034F" w:rsidRPr="003F37CC">
        <w:t>depu ve městě, kde je vaše Motorka nasazena do provozu</w:t>
      </w:r>
      <w:r w:rsidRPr="003F37CC">
        <w:t xml:space="preserve">. Přesnou adresu </w:t>
      </w:r>
      <w:r w:rsidR="00B4034F" w:rsidRPr="003F37CC">
        <w:t>depa</w:t>
      </w:r>
      <w:r w:rsidRPr="003F37CC">
        <w:t xml:space="preserve"> vám dám</w:t>
      </w:r>
      <w:r w:rsidR="00B4034F" w:rsidRPr="003F37CC">
        <w:t>e</w:t>
      </w:r>
      <w:r w:rsidRPr="003F37CC">
        <w:t xml:space="preserve"> vědět.</w:t>
      </w:r>
      <w:r w:rsidR="005C5D53" w:rsidRPr="003F37CC">
        <w:t xml:space="preserve"> Pokud si Motorku nevyzvednete do čtrnácti (14) dnů, domluvíme se, že vám naúčtujeme skladovné za každý následující den nevyzvednutí ve výši </w:t>
      </w:r>
      <w:r w:rsidR="00D519E2">
        <w:t>20</w:t>
      </w:r>
      <w:r w:rsidR="005C5D53" w:rsidRPr="003F37CC">
        <w:t xml:space="preserve"> Kč. Přílohou této Smlouvy je plná moc na přepis Motorky tak, abychom Motorku mohli po splnění odkládací podmínky přepsat</w:t>
      </w:r>
      <w:r w:rsidR="00EB722B" w:rsidRPr="003F37CC">
        <w:t xml:space="preserve"> v evidenci</w:t>
      </w:r>
      <w:r w:rsidR="005C5D53" w:rsidRPr="003F37CC">
        <w:t xml:space="preserve"> na vás.</w:t>
      </w:r>
      <w:r w:rsidR="002A36E7" w:rsidRPr="003F37CC">
        <w:t xml:space="preserve"> Vyplněnou plnou moc vám zašleme k podpisu, jakmile budeme znát VIN motorek. Domluvme se, že máte povinnost nám plnou moc zaslat s vaším úředně ověřeným podpisem zpět do sedmi (7) dnů od jejího </w:t>
      </w:r>
      <w:r w:rsidR="0044090A" w:rsidRPr="003F37CC">
        <w:t>obdržení,</w:t>
      </w:r>
      <w:r w:rsidR="00927C45" w:rsidRPr="003F37CC">
        <w:t xml:space="preserve"> a to doporučeným psaním na adresu našeho sídla</w:t>
      </w:r>
      <w:r w:rsidR="002A36E7" w:rsidRPr="003F37CC">
        <w:t>.</w:t>
      </w:r>
      <w:r w:rsidR="0051197D" w:rsidRPr="003F37CC">
        <w:t xml:space="preserve"> </w:t>
      </w:r>
    </w:p>
    <w:p w14:paraId="15499E84" w14:textId="77777777" w:rsidR="005C5D53" w:rsidRPr="003F37CC" w:rsidRDefault="005C5D53" w:rsidP="005C5D53">
      <w:pPr>
        <w:pStyle w:val="Odstavecseseznamem"/>
        <w:rPr>
          <w:rFonts w:asciiTheme="minorHAnsi" w:hAnsiTheme="minorHAnsi" w:cstheme="minorHAnsi"/>
        </w:rPr>
      </w:pPr>
    </w:p>
    <w:p w14:paraId="137547A1" w14:textId="65140F49" w:rsidR="005C5D53" w:rsidRPr="003F37CC" w:rsidRDefault="005C5D53" w:rsidP="00A068DC">
      <w:pPr>
        <w:pStyle w:val="textodstavce"/>
      </w:pPr>
      <w:r w:rsidRPr="003F37CC">
        <w:t>Pro úplnost uvádíme, že Motorka již bude</w:t>
      </w:r>
      <w:r w:rsidR="004C639B" w:rsidRPr="003F37CC">
        <w:t xml:space="preserve"> z vaší strany</w:t>
      </w:r>
      <w:r w:rsidRPr="003F37CC">
        <w:t xml:space="preserve"> zaplacená</w:t>
      </w:r>
      <w:r w:rsidR="004C639B" w:rsidRPr="003F37CC">
        <w:t>. Jedná se o jedno z plnění, které je poskytováno z naší strany,</w:t>
      </w:r>
      <w:r w:rsidR="0044090A" w:rsidRPr="003F37CC">
        <w:t xml:space="preserve"> aby bylo možné Motorku po ukončení spolupráce na Vás přepsat,</w:t>
      </w:r>
      <w:r w:rsidR="004C639B" w:rsidRPr="003F37CC">
        <w:t xml:space="preserve"> druhým je poskytování Výnosu po dobu zařazení Motorky ve Flotile </w:t>
      </w:r>
      <w:proofErr w:type="gramStart"/>
      <w:r w:rsidR="004C639B" w:rsidRPr="003F37CC">
        <w:t>re.volt</w:t>
      </w:r>
      <w:proofErr w:type="gramEnd"/>
      <w:r w:rsidR="004C639B" w:rsidRPr="003F37CC">
        <w:t>.</w:t>
      </w:r>
    </w:p>
    <w:p w14:paraId="19EFD903" w14:textId="77777777" w:rsidR="00963091" w:rsidRPr="003F37CC" w:rsidRDefault="00963091" w:rsidP="00963091">
      <w:pPr>
        <w:pStyle w:val="Odstavecseseznamem"/>
        <w:rPr>
          <w:rFonts w:asciiTheme="minorHAnsi" w:hAnsiTheme="minorHAnsi" w:cstheme="minorHAnsi"/>
        </w:rPr>
      </w:pPr>
    </w:p>
    <w:p w14:paraId="6B68436F" w14:textId="164E2343" w:rsidR="00963091" w:rsidRPr="003F37CC" w:rsidRDefault="00963091" w:rsidP="00A068DC">
      <w:pPr>
        <w:pStyle w:val="textodstavce"/>
      </w:pPr>
      <w:r w:rsidRPr="003F37CC">
        <w:lastRenderedPageBreak/>
        <w:t>Abychom si to ujasnili, tak platí</w:t>
      </w:r>
      <w:r w:rsidR="005C5D53" w:rsidRPr="003F37CC">
        <w:t>, že po skončení této Smlouvy buď dostanete Motorku zpět nebo dostanete zpět peníze od pojišťovny dle bodu 4.4. Další možností je, že se po ukončení této Smlouvy dohodneme, že si Motorku necháme.</w:t>
      </w:r>
      <w:r w:rsidR="004D2B6C" w:rsidRPr="003F37CC">
        <w:t xml:space="preserve"> Nabídneme Vám za to dle našeho názoru adekvátní kompenzaci a</w:t>
      </w:r>
      <w:r w:rsidR="005C5D53" w:rsidRPr="003F37CC">
        <w:t xml:space="preserve"> zrušíme kupní smlouvu s odkládací podmínkou</w:t>
      </w:r>
      <w:r w:rsidR="004D2B6C" w:rsidRPr="003F37CC">
        <w:t>.</w:t>
      </w:r>
      <w:r w:rsidR="005C5D53" w:rsidRPr="003F37CC">
        <w:t xml:space="preserve"> </w:t>
      </w:r>
      <w:r w:rsidR="004D2B6C" w:rsidRPr="003F37CC">
        <w:t>Mimo tyto tři varianty jiná</w:t>
      </w:r>
      <w:r w:rsidR="005C5D53" w:rsidRPr="003F37CC">
        <w:t xml:space="preserve"> možnost není.</w:t>
      </w:r>
    </w:p>
    <w:p w14:paraId="343743A1" w14:textId="77777777" w:rsidR="00CB4AEB" w:rsidRPr="003F37CC" w:rsidRDefault="00CB4AEB" w:rsidP="00A068DC">
      <w:pPr>
        <w:pStyle w:val="textodstavce"/>
        <w:numPr>
          <w:ilvl w:val="0"/>
          <w:numId w:val="0"/>
        </w:numPr>
      </w:pPr>
    </w:p>
    <w:p w14:paraId="4E55641E" w14:textId="77777777" w:rsidR="00962F31" w:rsidRPr="003F37CC" w:rsidRDefault="00962F31" w:rsidP="00962F31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OCHRANA OSOBNÍCH ÚDAJŮ</w:t>
      </w:r>
    </w:p>
    <w:p w14:paraId="3CEEAEB0" w14:textId="77777777" w:rsidR="00962F31" w:rsidRPr="003F37CC" w:rsidRDefault="00962F31" w:rsidP="00A068DC">
      <w:pPr>
        <w:pStyle w:val="textodstavce"/>
        <w:numPr>
          <w:ilvl w:val="0"/>
          <w:numId w:val="0"/>
        </w:numPr>
        <w:ind w:left="567"/>
      </w:pPr>
    </w:p>
    <w:p w14:paraId="2BB05CF9" w14:textId="7FA078BB" w:rsidR="00962F31" w:rsidRPr="003F37CC" w:rsidRDefault="004D2B6C" w:rsidP="00A068DC">
      <w:pPr>
        <w:pStyle w:val="textodstavce"/>
      </w:pPr>
      <w:r w:rsidRPr="003F37CC">
        <w:t xml:space="preserve">Společně </w:t>
      </w:r>
      <w:r w:rsidR="008D4DED" w:rsidRPr="003F37CC">
        <w:t>prohlašujeme</w:t>
      </w:r>
      <w:r w:rsidR="00CB4AEB" w:rsidRPr="003F37CC">
        <w:t>, že</w:t>
      </w:r>
      <w:r w:rsidR="00962F31" w:rsidRPr="003F37CC">
        <w:t xml:space="preserve"> be</w:t>
      </w:r>
      <w:r w:rsidR="008D4DED" w:rsidRPr="003F37CC">
        <w:t>reme</w:t>
      </w:r>
      <w:r w:rsidR="00962F31" w:rsidRPr="003F37CC">
        <w:t xml:space="preserve"> na vědomí, že </w:t>
      </w:r>
      <w:r w:rsidR="008D4DED" w:rsidRPr="003F37CC">
        <w:t>zpracováváme</w:t>
      </w:r>
      <w:r w:rsidR="00962F31" w:rsidRPr="003F37CC">
        <w:t xml:space="preserve"> a zajišťuj</w:t>
      </w:r>
      <w:r w:rsidR="008D4DED" w:rsidRPr="003F37CC">
        <w:t>eme</w:t>
      </w:r>
      <w:r w:rsidR="00962F31" w:rsidRPr="003F37CC">
        <w:t xml:space="preserve"> ochranu osobních údajů v rámci této </w:t>
      </w:r>
      <w:r w:rsidR="00532397" w:rsidRPr="003F37CC">
        <w:t>Smlouvy</w:t>
      </w:r>
      <w:r w:rsidR="00962F31" w:rsidRPr="003F37CC">
        <w:t xml:space="preserve"> v souladu Nařízením Evropského parlamentu a Rady (EU) č. 2016/679 ze dne 27. dubna 2016, obecného nařízení o ochraně osobních údajů</w:t>
      </w:r>
      <w:r w:rsidR="008D4DED" w:rsidRPr="003F37CC">
        <w:t>.</w:t>
      </w:r>
    </w:p>
    <w:p w14:paraId="27EB776D" w14:textId="77777777" w:rsidR="00962F31" w:rsidRPr="003F37CC" w:rsidRDefault="00962F31" w:rsidP="00A068DC">
      <w:pPr>
        <w:pStyle w:val="textodstavce"/>
        <w:numPr>
          <w:ilvl w:val="0"/>
          <w:numId w:val="0"/>
        </w:numPr>
        <w:ind w:left="567"/>
      </w:pPr>
    </w:p>
    <w:p w14:paraId="0F516891" w14:textId="0B593400" w:rsidR="00962F31" w:rsidRPr="003F37CC" w:rsidRDefault="004D2B6C" w:rsidP="00A068DC">
      <w:pPr>
        <w:pStyle w:val="textodstavce"/>
      </w:pPr>
      <w:r w:rsidRPr="003F37CC">
        <w:t>Dohodneme se</w:t>
      </w:r>
      <w:r w:rsidR="00962F31" w:rsidRPr="003F37CC">
        <w:t>, že bud</w:t>
      </w:r>
      <w:r w:rsidRPr="003F37CC">
        <w:t>eme</w:t>
      </w:r>
      <w:r w:rsidR="00962F31" w:rsidRPr="003F37CC">
        <w:t xml:space="preserve"> zpracovávat osobní údaje </w:t>
      </w:r>
      <w:r w:rsidR="00CB4AEB" w:rsidRPr="003F37CC">
        <w:t>druhé Smluvní strany</w:t>
      </w:r>
      <w:r w:rsidR="00962F31" w:rsidRPr="003F37CC">
        <w:t xml:space="preserve"> na základě následujících právních titulů: plnění právní povinnosti, plnění smlouvy, oprávněný zájem.</w:t>
      </w:r>
    </w:p>
    <w:p w14:paraId="3B2031E3" w14:textId="2CED554A" w:rsidR="00962F31" w:rsidRPr="003F37CC" w:rsidRDefault="00962F31" w:rsidP="00A068DC">
      <w:pPr>
        <w:pStyle w:val="textodstavce"/>
      </w:pPr>
      <w:r w:rsidRPr="003F37CC">
        <w:t>Osobní údaje bud</w:t>
      </w:r>
      <w:r w:rsidR="008D4DED" w:rsidRPr="003F37CC">
        <w:t>eme</w:t>
      </w:r>
      <w:r w:rsidRPr="003F37CC">
        <w:t xml:space="preserve"> </w:t>
      </w:r>
      <w:r w:rsidR="008D4DED" w:rsidRPr="003F37CC">
        <w:t>zpracovávat</w:t>
      </w:r>
      <w:r w:rsidRPr="003F37CC">
        <w:t xml:space="preserve"> po dobu trvání </w:t>
      </w:r>
      <w:r w:rsidR="007D78A9" w:rsidRPr="003F37CC">
        <w:t>této Smlouvy</w:t>
      </w:r>
      <w:r w:rsidRPr="003F37CC">
        <w:t xml:space="preserve">. Ukončením </w:t>
      </w:r>
      <w:r w:rsidR="00532397" w:rsidRPr="003F37CC">
        <w:t>Smlouvy</w:t>
      </w:r>
      <w:r w:rsidRPr="003F37CC">
        <w:t xml:space="preserve"> nezanikají </w:t>
      </w:r>
      <w:r w:rsidR="008D4DED" w:rsidRPr="003F37CC">
        <w:t xml:space="preserve">však naše ani vaše </w:t>
      </w:r>
      <w:r w:rsidRPr="003F37CC">
        <w:t>povinnosti, týkající se bezpečnosti a ochrany osobních údajů, a to až do okamžiku jejich protokolární úplné likvidace či řádné a úplné anonymizace.</w:t>
      </w:r>
    </w:p>
    <w:p w14:paraId="651C84FD" w14:textId="77777777" w:rsidR="00550587" w:rsidRPr="003F37CC" w:rsidRDefault="00550587" w:rsidP="00A068DC">
      <w:pPr>
        <w:pStyle w:val="textodstavce"/>
        <w:numPr>
          <w:ilvl w:val="0"/>
          <w:numId w:val="0"/>
        </w:numPr>
      </w:pPr>
    </w:p>
    <w:p w14:paraId="1226C28B" w14:textId="16A1788D" w:rsidR="00550587" w:rsidRDefault="00550587" w:rsidP="00550587">
      <w:pPr>
        <w:pStyle w:val="Nadpis2"/>
        <w:spacing w:after="0" w:line="288" w:lineRule="auto"/>
        <w:rPr>
          <w:rFonts w:asciiTheme="minorHAnsi" w:hAnsiTheme="minorHAnsi" w:cstheme="minorHAnsi"/>
          <w:snapToGrid w:val="0"/>
        </w:rPr>
      </w:pPr>
      <w:r w:rsidRPr="003F37CC">
        <w:rPr>
          <w:rFonts w:asciiTheme="minorHAnsi" w:hAnsiTheme="minorHAnsi" w:cstheme="minorHAnsi"/>
          <w:snapToGrid w:val="0"/>
        </w:rPr>
        <w:t>Zachování důvěrnosti</w:t>
      </w:r>
    </w:p>
    <w:p w14:paraId="4B9A6AFA" w14:textId="77777777" w:rsidR="00D445F9" w:rsidRPr="00D445F9" w:rsidRDefault="00D445F9" w:rsidP="00A068DC">
      <w:pPr>
        <w:pStyle w:val="textodstavce"/>
        <w:numPr>
          <w:ilvl w:val="0"/>
          <w:numId w:val="0"/>
        </w:numPr>
        <w:ind w:left="567"/>
      </w:pPr>
    </w:p>
    <w:p w14:paraId="0A27CCCB" w14:textId="001A6BE4" w:rsidR="004D2B6C" w:rsidRPr="00D445F9" w:rsidRDefault="008D4DED" w:rsidP="00A068DC">
      <w:pPr>
        <w:pStyle w:val="textodstavce"/>
      </w:pPr>
      <w:r w:rsidRPr="00D445F9">
        <w:t>Společně se zavazujeme</w:t>
      </w:r>
      <w:r w:rsidR="004D2B6C" w:rsidRPr="00D445F9">
        <w:t>, že v průběhu trvání této Smlouvy neposkytn</w:t>
      </w:r>
      <w:r w:rsidRPr="00D445F9">
        <w:t>eme</w:t>
      </w:r>
      <w:r w:rsidR="004D2B6C" w:rsidRPr="00D445F9">
        <w:t xml:space="preserve"> nebo nezpřístupní</w:t>
      </w:r>
      <w:r w:rsidRPr="00D445F9">
        <w:t>me</w:t>
      </w:r>
      <w:r w:rsidR="004D2B6C" w:rsidRPr="00D445F9">
        <w:t xml:space="preserve"> třetím osobám důvěrné informace a skutečnosti, se kterými se seznámí</w:t>
      </w:r>
      <w:r w:rsidRPr="00D445F9">
        <w:t>me</w:t>
      </w:r>
      <w:r w:rsidR="004D2B6C" w:rsidRPr="00D445F9">
        <w:t xml:space="preserve"> v souvislosti s plněním předmětu této Smlouvy, a jejichž prozrazení by mohlo druhé Smluvní straně způsobit škodu bez předchozího písemného souhlasu druhé Smluvní </w:t>
      </w:r>
      <w:proofErr w:type="gramStart"/>
      <w:r w:rsidRPr="00D445F9">
        <w:t>strany‚ např.</w:t>
      </w:r>
      <w:proofErr w:type="gramEnd"/>
      <w:r w:rsidR="004D2B6C" w:rsidRPr="00D445F9">
        <w:t xml:space="preserve"> informace </w:t>
      </w:r>
      <w:r w:rsidRPr="00D445F9">
        <w:t>o výnosu atd.</w:t>
      </w:r>
      <w:r w:rsidR="004D2B6C" w:rsidRPr="00D445F9">
        <w:t xml:space="preserve"> Tato povinnost trvá i po ukončení této Smlouvy a je možné se jí zbavit jen v případech stanovených právními předpisy.</w:t>
      </w:r>
    </w:p>
    <w:p w14:paraId="10A9B3B7" w14:textId="77777777" w:rsidR="00D445F9" w:rsidRPr="00D445F9" w:rsidRDefault="00D445F9" w:rsidP="00A068DC">
      <w:pPr>
        <w:pStyle w:val="textodstavce"/>
        <w:numPr>
          <w:ilvl w:val="0"/>
          <w:numId w:val="0"/>
        </w:numPr>
        <w:ind w:left="567"/>
      </w:pPr>
    </w:p>
    <w:p w14:paraId="30684068" w14:textId="157CF614" w:rsidR="00076038" w:rsidRDefault="004D2B6C" w:rsidP="00A068DC">
      <w:pPr>
        <w:pStyle w:val="textodstavce"/>
      </w:pPr>
      <w:r w:rsidRPr="00D445F9">
        <w:t xml:space="preserve">Za účelem odstranění všech pochybností, </w:t>
      </w:r>
      <w:r w:rsidR="008D4DED" w:rsidRPr="00D445F9">
        <w:t>společně potvrzujeme</w:t>
      </w:r>
      <w:r w:rsidRPr="00D445F9">
        <w:t xml:space="preserve">, že důvěrné informace znamenají zejména jakékoli informace, jež se týkají podnikatelské činnosti </w:t>
      </w:r>
      <w:proofErr w:type="gramStart"/>
      <w:r w:rsidR="008D4DED" w:rsidRPr="00D445F9">
        <w:t>re.voltu</w:t>
      </w:r>
      <w:proofErr w:type="gramEnd"/>
      <w:r w:rsidRPr="00D445F9">
        <w:t>, jakož i společností s</w:t>
      </w:r>
      <w:r w:rsidR="008D4DED" w:rsidRPr="00D445F9">
        <w:t> re.voltem</w:t>
      </w:r>
      <w:r w:rsidRPr="00D445F9">
        <w:t xml:space="preserve"> propojených, jejichž zpřístupnění třetím osobám je způsobilé poškodit zájmy </w:t>
      </w:r>
      <w:r w:rsidR="008D4DED" w:rsidRPr="00D445F9">
        <w:t>re.voltu</w:t>
      </w:r>
      <w:r w:rsidRPr="00D445F9">
        <w:t xml:space="preserve">. Důvěrnými informacemi jsou zejména otázky organizační, obchodní nebo personální </w:t>
      </w:r>
      <w:proofErr w:type="gramStart"/>
      <w:r w:rsidR="008D4DED" w:rsidRPr="00D445F9">
        <w:t>re.voltu</w:t>
      </w:r>
      <w:proofErr w:type="gramEnd"/>
      <w:r w:rsidRPr="00D445F9">
        <w:t xml:space="preserve"> nebo společností s ním propojených, které nejsou veřejně známé.</w:t>
      </w:r>
    </w:p>
    <w:p w14:paraId="7085495D" w14:textId="77777777" w:rsidR="004B3F1C" w:rsidRDefault="004B3F1C" w:rsidP="004B3F1C">
      <w:pPr>
        <w:pStyle w:val="Odstavecseseznamem"/>
      </w:pPr>
    </w:p>
    <w:p w14:paraId="445C6567" w14:textId="77777777" w:rsidR="004B3F1C" w:rsidRDefault="004B3F1C" w:rsidP="004B3F1C">
      <w:pPr>
        <w:pStyle w:val="textodstavce"/>
      </w:pPr>
      <w:r w:rsidRPr="00E95BE1">
        <w:t>V případě, že poruší</w:t>
      </w:r>
      <w:r>
        <w:t>te</w:t>
      </w:r>
      <w:r w:rsidRPr="00E95BE1">
        <w:t xml:space="preserve"> </w:t>
      </w:r>
      <w:r>
        <w:t>zachování důvěrnosti uvedené v tomto článku Smlouvy</w:t>
      </w:r>
      <w:r w:rsidRPr="00E95BE1">
        <w:t>, odpovídá</w:t>
      </w:r>
      <w:r>
        <w:t>te</w:t>
      </w:r>
      <w:r w:rsidRPr="00E95BE1">
        <w:t xml:space="preserve"> </w:t>
      </w:r>
      <w:r>
        <w:t>nám</w:t>
      </w:r>
      <w:r w:rsidRPr="00E95BE1">
        <w:t xml:space="preserve"> za škodu z tohoto jednání vzniklou a uhradí</w:t>
      </w:r>
      <w:r>
        <w:t>te</w:t>
      </w:r>
      <w:r w:rsidRPr="00E95BE1">
        <w:t xml:space="preserve"> </w:t>
      </w:r>
      <w:r>
        <w:t>nám</w:t>
      </w:r>
      <w:r w:rsidRPr="00E95BE1">
        <w:t xml:space="preserve"> veškeré náklady s tím spojené. </w:t>
      </w:r>
    </w:p>
    <w:p w14:paraId="27AAFA8F" w14:textId="77777777" w:rsidR="004B3F1C" w:rsidRPr="00E95BE1" w:rsidRDefault="004B3F1C" w:rsidP="004B3F1C">
      <w:pPr>
        <w:pStyle w:val="textodstavce"/>
        <w:numPr>
          <w:ilvl w:val="0"/>
          <w:numId w:val="0"/>
        </w:numPr>
      </w:pPr>
    </w:p>
    <w:p w14:paraId="75F91AC7" w14:textId="6430D6F4" w:rsidR="004B3F1C" w:rsidRPr="00D445F9" w:rsidRDefault="004B3F1C" w:rsidP="004B3F1C">
      <w:pPr>
        <w:pStyle w:val="textodstavce"/>
      </w:pPr>
      <w:r w:rsidRPr="00E95BE1">
        <w:t>Při porušení</w:t>
      </w:r>
      <w:r>
        <w:t xml:space="preserve"> </w:t>
      </w:r>
      <w:r w:rsidRPr="00E95BE1">
        <w:t xml:space="preserve">povinnosti </w:t>
      </w:r>
      <w:r>
        <w:t>zachování důvěrnosti uvedené v tomto článku Smlouvy jste dále</w:t>
      </w:r>
      <w:r w:rsidRPr="00E95BE1">
        <w:t xml:space="preserve"> povinni uhradit </w:t>
      </w:r>
      <w:r>
        <w:t>nám</w:t>
      </w:r>
      <w:r w:rsidRPr="00E95BE1">
        <w:t xml:space="preserve"> </w:t>
      </w:r>
      <w:hyperlink r:id="rId10" w:history="1">
        <w:r w:rsidRPr="00E95BE1">
          <w:t>smluvní pokutu</w:t>
        </w:r>
      </w:hyperlink>
      <w:r w:rsidRPr="00E95BE1">
        <w:t xml:space="preserve"> ve výši </w:t>
      </w:r>
      <w:proofErr w:type="gramStart"/>
      <w:r>
        <w:t>50</w:t>
      </w:r>
      <w:r w:rsidRPr="00E95BE1">
        <w:t>.000,-</w:t>
      </w:r>
      <w:proofErr w:type="gramEnd"/>
      <w:r w:rsidRPr="00E95BE1">
        <w:t xml:space="preserve"> Kč (slovy: </w:t>
      </w:r>
      <w:r>
        <w:t xml:space="preserve">padesát </w:t>
      </w:r>
      <w:r w:rsidRPr="00E95BE1">
        <w:t>tisíc korun českých) za každé jednotlivé porušení takovéto povinnosti</w:t>
      </w:r>
      <w:r>
        <w:t>.</w:t>
      </w:r>
    </w:p>
    <w:p w14:paraId="33B8B19B" w14:textId="77777777" w:rsidR="00C06235" w:rsidRPr="003F37CC" w:rsidRDefault="00C06235" w:rsidP="00A068DC">
      <w:pPr>
        <w:pStyle w:val="textodstavce"/>
        <w:numPr>
          <w:ilvl w:val="0"/>
          <w:numId w:val="0"/>
        </w:numPr>
      </w:pPr>
    </w:p>
    <w:p w14:paraId="185A9775" w14:textId="77777777" w:rsidR="00AE144F" w:rsidRPr="003F37CC" w:rsidRDefault="00AE144F" w:rsidP="00AE144F">
      <w:pPr>
        <w:pStyle w:val="Nadpis2"/>
        <w:spacing w:after="0" w:line="288" w:lineRule="auto"/>
        <w:rPr>
          <w:rFonts w:asciiTheme="minorHAnsi" w:hAnsiTheme="minorHAnsi" w:cstheme="minorHAnsi"/>
        </w:rPr>
      </w:pPr>
      <w:r w:rsidRPr="003F37CC">
        <w:rPr>
          <w:rFonts w:asciiTheme="minorHAnsi" w:hAnsiTheme="minorHAnsi" w:cstheme="minorHAnsi"/>
        </w:rPr>
        <w:t>závěrečná ujednání</w:t>
      </w:r>
    </w:p>
    <w:p w14:paraId="66711E2C" w14:textId="77777777" w:rsidR="00454C32" w:rsidRPr="003F37CC" w:rsidRDefault="00454C32" w:rsidP="00A068DC">
      <w:pPr>
        <w:pStyle w:val="textodstavce"/>
        <w:numPr>
          <w:ilvl w:val="0"/>
          <w:numId w:val="0"/>
        </w:numPr>
        <w:ind w:left="567"/>
      </w:pPr>
    </w:p>
    <w:p w14:paraId="58AEF941" w14:textId="02B79B79" w:rsidR="00AF6054" w:rsidRDefault="00AF6054" w:rsidP="00A068DC">
      <w:pPr>
        <w:pStyle w:val="textodstavce"/>
      </w:pPr>
      <w:r>
        <w:lastRenderedPageBreak/>
        <w:t>Vezměte prosím na vědomí, že Výnos podléhá dani z příjmu dle platných právních předpisů. Přiznání k dani z příjmu je věc Investora, My do zdanění vašich příjmů nemáme co mluvit.</w:t>
      </w:r>
    </w:p>
    <w:p w14:paraId="3A381963" w14:textId="77777777" w:rsidR="00AF6054" w:rsidRDefault="00AF6054" w:rsidP="00A068DC">
      <w:pPr>
        <w:pStyle w:val="textodstavce"/>
        <w:numPr>
          <w:ilvl w:val="0"/>
          <w:numId w:val="0"/>
        </w:numPr>
        <w:ind w:left="567"/>
      </w:pPr>
    </w:p>
    <w:p w14:paraId="1C9F6071" w14:textId="7F756D86" w:rsidR="00454C32" w:rsidRPr="003F37CC" w:rsidRDefault="00454C32" w:rsidP="00A068DC">
      <w:pPr>
        <w:pStyle w:val="textodstavce"/>
      </w:pPr>
      <w:r w:rsidRPr="003F37CC">
        <w:t xml:space="preserve">Jakékoliv dodatky a změny této </w:t>
      </w:r>
      <w:r w:rsidR="00076038" w:rsidRPr="003F37CC">
        <w:t>Smlouvy</w:t>
      </w:r>
      <w:r w:rsidRPr="003F37CC">
        <w:t xml:space="preserve"> jsou platné pouze v písemné formě, </w:t>
      </w:r>
      <w:r w:rsidR="00EB722B" w:rsidRPr="003F37CC">
        <w:t>pokud si je společně odsouhlasíme a podepíšeme.</w:t>
      </w:r>
      <w:r w:rsidR="00DF3DFE">
        <w:t xml:space="preserve"> </w:t>
      </w:r>
      <w:r w:rsidR="00DF3DFE">
        <w:rPr>
          <w:rFonts w:asciiTheme="minorHAnsi" w:hAnsiTheme="minorHAnsi" w:cstheme="minorHAnsi"/>
        </w:rPr>
        <w:t>Dohodneme se, že za písemnou formu se považuje také naskenování podepsané Smlouvy a zaslání jejího scanu e-mailem.</w:t>
      </w:r>
    </w:p>
    <w:p w14:paraId="1EFC3425" w14:textId="77777777" w:rsidR="00076038" w:rsidRPr="003F37CC" w:rsidRDefault="00076038" w:rsidP="00A068DC">
      <w:pPr>
        <w:pStyle w:val="textodstavce"/>
        <w:numPr>
          <w:ilvl w:val="0"/>
          <w:numId w:val="0"/>
        </w:numPr>
        <w:ind w:left="567"/>
      </w:pPr>
    </w:p>
    <w:p w14:paraId="1B6FEB30" w14:textId="62B845B2" w:rsidR="00076038" w:rsidRPr="003F37CC" w:rsidRDefault="00076038" w:rsidP="00A068DC">
      <w:pPr>
        <w:pStyle w:val="textodstavce"/>
      </w:pPr>
      <w:r w:rsidRPr="003F37CC">
        <w:t xml:space="preserve">Pokud by se jednotlivá ustanovení této Smlouvy zcela nebo částečně stala neúčinnými nebo pokud v této Smlouvě některé ustanovení zcela chybí, není tím dotčena účinnost ostatních ustanovení. Namísto neúčinného nebo chybějícího ustanovení </w:t>
      </w:r>
      <w:r w:rsidR="008D4DED" w:rsidRPr="003F37CC">
        <w:t>si vzájemně dohodneme</w:t>
      </w:r>
      <w:r w:rsidRPr="003F37CC">
        <w:t xml:space="preserve"> takové účinné ustanovení, které co nejvíce odpovídá smyslu a účelu neúčinného nebo chybějícího ustanovení.</w:t>
      </w:r>
    </w:p>
    <w:p w14:paraId="29439C74" w14:textId="77777777" w:rsidR="00454C32" w:rsidRPr="003F37CC" w:rsidRDefault="00454C32" w:rsidP="00A068DC">
      <w:pPr>
        <w:pStyle w:val="textodstavce"/>
        <w:numPr>
          <w:ilvl w:val="0"/>
          <w:numId w:val="0"/>
        </w:numPr>
        <w:ind w:left="567"/>
      </w:pPr>
    </w:p>
    <w:p w14:paraId="2417D20B" w14:textId="52B719C1" w:rsidR="00454C32" w:rsidRPr="003F37CC" w:rsidRDefault="00454C32" w:rsidP="00A068DC">
      <w:pPr>
        <w:pStyle w:val="textodstavce"/>
      </w:pPr>
      <w:r w:rsidRPr="003F37CC">
        <w:t>Práva a povinnosti S</w:t>
      </w:r>
      <w:r w:rsidR="00076038" w:rsidRPr="003F37CC">
        <w:t>mluvních stran</w:t>
      </w:r>
      <w:r w:rsidRPr="003F37CC">
        <w:t xml:space="preserve"> neupravené touto </w:t>
      </w:r>
      <w:r w:rsidR="00076038" w:rsidRPr="003F37CC">
        <w:t>Smlouvou</w:t>
      </w:r>
      <w:r w:rsidRPr="003F37CC">
        <w:t xml:space="preserve"> se řídí </w:t>
      </w:r>
      <w:r w:rsidR="007D78A9" w:rsidRPr="003F37CC">
        <w:t>Občanským zákoníkem</w:t>
      </w:r>
      <w:r w:rsidRPr="003F37CC">
        <w:t xml:space="preserve"> a platnými právními předpisy České republiky.</w:t>
      </w:r>
    </w:p>
    <w:p w14:paraId="5EDDFEB2" w14:textId="77777777" w:rsidR="006A6D74" w:rsidRPr="003F37CC" w:rsidRDefault="006A6D74" w:rsidP="006A6D74">
      <w:pPr>
        <w:pStyle w:val="Odstavecseseznamem"/>
        <w:rPr>
          <w:rFonts w:asciiTheme="minorHAnsi" w:hAnsiTheme="minorHAnsi" w:cstheme="minorHAnsi"/>
        </w:rPr>
      </w:pPr>
    </w:p>
    <w:p w14:paraId="0580E5D5" w14:textId="6A07BCDD" w:rsidR="006A6D74" w:rsidRPr="003F37CC" w:rsidRDefault="008D4DED" w:rsidP="00A068DC">
      <w:pPr>
        <w:pStyle w:val="textodstavce"/>
      </w:pPr>
      <w:r w:rsidRPr="003F37CC">
        <w:t>Dohodneme se</w:t>
      </w:r>
      <w:r w:rsidR="006A6D74" w:rsidRPr="003F37CC">
        <w:t xml:space="preserve">, že veškeré spory vyplývající z této </w:t>
      </w:r>
      <w:r w:rsidR="00076038" w:rsidRPr="003F37CC">
        <w:t>Smlouvy</w:t>
      </w:r>
      <w:r w:rsidR="006A6D74" w:rsidRPr="003F37CC">
        <w:t xml:space="preserve"> nebo s ním související,</w:t>
      </w:r>
      <w:r w:rsidRPr="003F37CC">
        <w:t xml:space="preserve"> vyřešíme v prvé řadě smírně a</w:t>
      </w:r>
      <w:r w:rsidR="006A6D74" w:rsidRPr="003F37CC">
        <w:t xml:space="preserve"> pokud </w:t>
      </w:r>
      <w:r w:rsidRPr="003F37CC">
        <w:t>to nepůjde</w:t>
      </w:r>
      <w:r w:rsidR="006A6D74" w:rsidRPr="003F37CC">
        <w:t>, budou řešeny příslušnými veřejnými soudy v České republice.</w:t>
      </w:r>
    </w:p>
    <w:p w14:paraId="3FB005DE" w14:textId="77777777" w:rsidR="006A6D74" w:rsidRPr="003F37CC" w:rsidRDefault="006A6D74" w:rsidP="00A068DC">
      <w:pPr>
        <w:pStyle w:val="textodstavce"/>
        <w:numPr>
          <w:ilvl w:val="0"/>
          <w:numId w:val="0"/>
        </w:numPr>
        <w:ind w:left="567"/>
      </w:pPr>
    </w:p>
    <w:p w14:paraId="40E1A665" w14:textId="7ACEB840" w:rsidR="00454C32" w:rsidRPr="003F37CC" w:rsidRDefault="008D4DED" w:rsidP="00A068DC">
      <w:pPr>
        <w:pStyle w:val="textodstavce"/>
      </w:pPr>
      <w:r w:rsidRPr="003F37CC">
        <w:t>Společně prohlašujeme</w:t>
      </w:r>
      <w:r w:rsidR="00454C32" w:rsidRPr="003F37CC">
        <w:t xml:space="preserve">, že </w:t>
      </w:r>
      <w:r w:rsidRPr="003F37CC">
        <w:t>naše</w:t>
      </w:r>
      <w:r w:rsidR="00454C32" w:rsidRPr="003F37CC">
        <w:t xml:space="preserve"> smluvní volnost nebyla žádným způsobem omezena, že tato </w:t>
      </w:r>
      <w:r w:rsidR="00076038" w:rsidRPr="003F37CC">
        <w:t>Smlouva</w:t>
      </w:r>
      <w:r w:rsidR="00454C32" w:rsidRPr="003F37CC">
        <w:t xml:space="preserve"> nebyla uzavřena v tísni za nápadně nevýhodných podmínek a ani v omylu.</w:t>
      </w:r>
    </w:p>
    <w:p w14:paraId="2BB94596" w14:textId="77777777" w:rsidR="00454C32" w:rsidRPr="003F37CC" w:rsidRDefault="00454C32" w:rsidP="00454C32">
      <w:pPr>
        <w:pStyle w:val="Odstavecseseznamem"/>
        <w:rPr>
          <w:rFonts w:asciiTheme="minorHAnsi" w:hAnsiTheme="minorHAnsi" w:cstheme="minorHAnsi"/>
        </w:rPr>
      </w:pPr>
    </w:p>
    <w:p w14:paraId="7DAF5D9C" w14:textId="420F5217" w:rsidR="00454C32" w:rsidRPr="003F37CC" w:rsidRDefault="008D4DED" w:rsidP="00A068DC">
      <w:pPr>
        <w:pStyle w:val="textodstavce"/>
      </w:pPr>
      <w:r w:rsidRPr="003F37CC">
        <w:t>Společně prohlašujeme</w:t>
      </w:r>
      <w:r w:rsidR="00454C32" w:rsidRPr="003F37CC">
        <w:t>, že js</w:t>
      </w:r>
      <w:r w:rsidRPr="003F37CC">
        <w:t xml:space="preserve">me </w:t>
      </w:r>
      <w:r w:rsidR="00454C32" w:rsidRPr="003F37CC">
        <w:t>plně svéprávn</w:t>
      </w:r>
      <w:r w:rsidRPr="003F37CC">
        <w:t>í</w:t>
      </w:r>
      <w:r w:rsidR="00454C32" w:rsidRPr="003F37CC">
        <w:t xml:space="preserve">, že text této </w:t>
      </w:r>
      <w:r w:rsidR="00076038" w:rsidRPr="003F37CC">
        <w:t>Smlouvy</w:t>
      </w:r>
      <w:r w:rsidR="00454C32" w:rsidRPr="003F37CC">
        <w:t xml:space="preserve"> je určitým a srozumitelným vyjádřením </w:t>
      </w:r>
      <w:r w:rsidRPr="003F37CC">
        <w:t>naší</w:t>
      </w:r>
      <w:r w:rsidR="00454C32" w:rsidRPr="003F37CC">
        <w:t xml:space="preserve"> vážné a svobodné vůle být jí vázán, a že si </w:t>
      </w:r>
      <w:r w:rsidR="00076038" w:rsidRPr="003F37CC">
        <w:t>Smlouvu</w:t>
      </w:r>
      <w:r w:rsidR="00454C32" w:rsidRPr="003F37CC">
        <w:t xml:space="preserve"> před jejím podpisem přečetly, této v celém rozsahu porozuměli a na znamení souhlasu s jejím obsahem k ní připojují své vlastnoruční podpisy.</w:t>
      </w:r>
    </w:p>
    <w:p w14:paraId="4BA72CDF" w14:textId="77777777" w:rsidR="00454C32" w:rsidRPr="003F37CC" w:rsidRDefault="00454C32" w:rsidP="00454C32">
      <w:pPr>
        <w:pStyle w:val="Odstavecseseznamem"/>
        <w:rPr>
          <w:rFonts w:asciiTheme="minorHAnsi" w:hAnsiTheme="minorHAnsi" w:cstheme="minorHAnsi"/>
        </w:rPr>
      </w:pPr>
    </w:p>
    <w:p w14:paraId="677142F2" w14:textId="1D657CA5" w:rsidR="00454C32" w:rsidRPr="003F37CC" w:rsidRDefault="00454C32" w:rsidP="00A068DC">
      <w:pPr>
        <w:pStyle w:val="textodstavce"/>
      </w:pPr>
      <w:r w:rsidRPr="003F37CC">
        <w:t xml:space="preserve">Tato </w:t>
      </w:r>
      <w:r w:rsidR="00076038" w:rsidRPr="003F37CC">
        <w:t>Smlouva</w:t>
      </w:r>
      <w:r w:rsidRPr="003F37CC">
        <w:t xml:space="preserve"> se vyhotovuje ve dvou stejnopisech, po jednom stejnopisu pro každou </w:t>
      </w:r>
      <w:r w:rsidR="00076038" w:rsidRPr="003F37CC">
        <w:t>Smluvní stranu</w:t>
      </w:r>
      <w:r w:rsidRPr="003F37CC">
        <w:t>.</w:t>
      </w:r>
      <w:r w:rsidR="0044090A" w:rsidRPr="003F37CC">
        <w:t xml:space="preserve"> Investor oba podepsané stejnopisy zašle doporučeným psaním na adresu našeho sídla. Po obdržení zašleme obratem jeden podepsaný stejnopis zpět doporučeným psaním i vám.</w:t>
      </w:r>
      <w:r w:rsidR="00DF3DFE">
        <w:t xml:space="preserve"> </w:t>
      </w:r>
      <w:r w:rsidR="00DF3DFE">
        <w:rPr>
          <w:rFonts w:asciiTheme="minorHAnsi" w:hAnsiTheme="minorHAnsi" w:cstheme="minorHAnsi"/>
        </w:rPr>
        <w:t>Smlouvu v písemné formě uzavřeme také tak, že naskenujete vámi podepsanou Smlouvu a zašlete nám její scan e-mailem. My vám poté zašleme také námi podepsaný scan Smlouvy. Smlouvu můžeme podepsat i elektronickými podpisy.</w:t>
      </w:r>
    </w:p>
    <w:p w14:paraId="7F22393E" w14:textId="77777777" w:rsidR="00454C32" w:rsidRPr="003F37CC" w:rsidRDefault="00454C32" w:rsidP="00454C32">
      <w:pPr>
        <w:pStyle w:val="Odstavecseseznamem"/>
        <w:rPr>
          <w:rFonts w:asciiTheme="minorHAnsi" w:hAnsiTheme="minorHAnsi" w:cstheme="minorHAnsi"/>
        </w:rPr>
      </w:pPr>
    </w:p>
    <w:p w14:paraId="5E14959C" w14:textId="60685C29" w:rsidR="00BE6F61" w:rsidRPr="003F37CC" w:rsidRDefault="00454C32" w:rsidP="00A068DC">
      <w:pPr>
        <w:pStyle w:val="textodstavce"/>
      </w:pPr>
      <w:r w:rsidRPr="003F37CC">
        <w:t xml:space="preserve">Tato </w:t>
      </w:r>
      <w:r w:rsidR="00076038" w:rsidRPr="003F37CC">
        <w:t>Smlouva</w:t>
      </w:r>
      <w:r w:rsidRPr="003F37CC">
        <w:t xml:space="preserve"> nabývá platnosti dnem jejího podpisu oběma </w:t>
      </w:r>
      <w:r w:rsidR="00076038" w:rsidRPr="003F37CC">
        <w:t>Smluvními stranami</w:t>
      </w:r>
      <w:r w:rsidRPr="003F37CC">
        <w:t>.</w:t>
      </w:r>
      <w:r w:rsidR="00DE2777" w:rsidRPr="003F37CC">
        <w:t xml:space="preserve"> Tato Smlouva nabývá účinnosti uhrazením celé výše investice dle bodu 2.1. této Smlouvy.</w:t>
      </w:r>
      <w:r w:rsidR="008D4DED" w:rsidRPr="003F37CC">
        <w:t xml:space="preserve"> To neplatí o článku 5., který má účinnost vázanou na odkládací podmínku</w:t>
      </w:r>
      <w:r w:rsidR="00EB722B" w:rsidRPr="003F37CC">
        <w:t>.</w:t>
      </w:r>
    </w:p>
    <w:p w14:paraId="354E13D4" w14:textId="77777777" w:rsidR="000A2222" w:rsidRPr="003F37CC" w:rsidRDefault="000A2222" w:rsidP="000A2222">
      <w:pPr>
        <w:pStyle w:val="Odstavecseseznamem"/>
        <w:rPr>
          <w:rFonts w:asciiTheme="minorHAnsi" w:hAnsiTheme="minorHAnsi" w:cstheme="minorHAnsi"/>
        </w:rPr>
      </w:pPr>
    </w:p>
    <w:p w14:paraId="7A9806E9" w14:textId="4C8A4013" w:rsidR="000A2222" w:rsidRPr="003F37CC" w:rsidRDefault="000A2222" w:rsidP="00A068DC">
      <w:pPr>
        <w:pStyle w:val="textodstavce"/>
      </w:pPr>
      <w:r w:rsidRPr="003F37CC">
        <w:t>Přílohy:</w:t>
      </w:r>
      <w:r w:rsidRPr="003F37CC">
        <w:tab/>
        <w:t>Plná moc k přepisu Motorky</w:t>
      </w:r>
      <w:r w:rsidR="00EB74C1" w:rsidRPr="003F37CC">
        <w:t xml:space="preserve"> se specifikací Motorky včetně VIN</w:t>
      </w:r>
    </w:p>
    <w:p w14:paraId="56BC64E0" w14:textId="77777777" w:rsidR="00BE6F61" w:rsidRPr="003F37CC" w:rsidRDefault="00BE6F61" w:rsidP="00BE6F61">
      <w:pPr>
        <w:rPr>
          <w:rFonts w:asciiTheme="minorHAnsi" w:hAnsiTheme="minorHAnsi" w:cstheme="minorHAnsi"/>
          <w:sz w:val="20"/>
        </w:rPr>
      </w:pPr>
    </w:p>
    <w:p w14:paraId="7204D325" w14:textId="77777777" w:rsidR="003C02FE" w:rsidRPr="003F37CC" w:rsidRDefault="003C02FE" w:rsidP="00A068DC">
      <w:pPr>
        <w:pStyle w:val="textodstavce"/>
        <w:numPr>
          <w:ilvl w:val="0"/>
          <w:numId w:val="0"/>
        </w:numPr>
        <w:ind w:left="567"/>
      </w:pPr>
    </w:p>
    <w:p w14:paraId="3E252515" w14:textId="77777777" w:rsidR="003C02FE" w:rsidRPr="003F37CC" w:rsidRDefault="003C02FE" w:rsidP="003C02FE">
      <w:pPr>
        <w:rPr>
          <w:rFonts w:asciiTheme="minorHAnsi" w:hAnsiTheme="minorHAnsi" w:cstheme="minorHAnsi"/>
          <w:sz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79"/>
        <w:gridCol w:w="4440"/>
      </w:tblGrid>
      <w:tr w:rsidR="003C02FE" w:rsidRPr="003F37CC" w14:paraId="1E0F3FE8" w14:textId="77777777" w:rsidTr="00FB35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C6D2C" w14:textId="77777777" w:rsidR="003C02FE" w:rsidRPr="003F37CC" w:rsidRDefault="003C02F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lastRenderedPageBreak/>
              <w:t>V____________________dne_________________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502F5" w14:textId="62971D30" w:rsidR="003C02FE" w:rsidRPr="003F37CC" w:rsidRDefault="003C02F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V</w:t>
            </w:r>
            <w:sdt>
              <w:sdtPr>
                <w:rPr>
                  <w:rFonts w:asciiTheme="minorHAnsi" w:hAnsiTheme="minorHAnsi" w:cstheme="minorHAnsi"/>
                  <w:sz w:val="20"/>
                  <w:lang w:eastAsia="en-US"/>
                </w:rPr>
                <w:alias w:val="Město"/>
                <w:tag w:val="Město"/>
                <w:id w:val="-1608567490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3F37CC">
                  <w:rPr>
                    <w:rFonts w:asciiTheme="minorHAnsi" w:hAnsiTheme="minorHAnsi" w:cstheme="minorHAnsi"/>
                    <w:sz w:val="20"/>
                    <w:lang w:eastAsia="en-US"/>
                  </w:rPr>
                  <w:t>____________________</w:t>
                </w:r>
              </w:sdtContent>
            </w:sdt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dne</w:t>
            </w:r>
            <w:sdt>
              <w:sdtPr>
                <w:rPr>
                  <w:rFonts w:asciiTheme="minorHAnsi" w:hAnsiTheme="minorHAnsi" w:cstheme="minorHAnsi"/>
                  <w:sz w:val="20"/>
                  <w:lang w:eastAsia="en-US"/>
                </w:rPr>
                <w:alias w:val="Datum podpisu"/>
                <w:tag w:val="Datum podpisu"/>
                <w:id w:val="-1265758079"/>
                <w:lock w:val="sdtLocked"/>
                <w:placeholder>
                  <w:docPart w:val="DefaultPlaceholder_-1854013437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F37CC">
                  <w:rPr>
                    <w:rFonts w:asciiTheme="minorHAnsi" w:hAnsiTheme="minorHAnsi" w:cstheme="minorHAnsi"/>
                    <w:sz w:val="20"/>
                    <w:lang w:eastAsia="en-US"/>
                  </w:rPr>
                  <w:t>_________________</w:t>
                </w:r>
              </w:sdtContent>
            </w:sdt>
          </w:p>
        </w:tc>
      </w:tr>
      <w:tr w:rsidR="003C02FE" w:rsidRPr="003F37CC" w14:paraId="728A44A9" w14:textId="77777777" w:rsidTr="00FB35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4A136506" w14:textId="77777777" w:rsidR="003C02FE" w:rsidRPr="003F37CC" w:rsidRDefault="003C02F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517646E" w14:textId="481570BB" w:rsidR="003C02FE" w:rsidRDefault="003C02F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79927E29" w14:textId="03FEEEFF" w:rsidR="0013615E" w:rsidRDefault="0013615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623691A" w14:textId="7783FAAF" w:rsidR="0013615E" w:rsidRDefault="0013615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1D350F87" w14:textId="77777777" w:rsidR="0013615E" w:rsidRPr="003F37CC" w:rsidRDefault="0013615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4D74B437" w14:textId="77777777" w:rsidR="003C02FE" w:rsidRPr="003F37CC" w:rsidRDefault="003C02FE" w:rsidP="00FB359E">
            <w:pPr>
              <w:rPr>
                <w:rFonts w:asciiTheme="minorHAnsi" w:hAnsiTheme="minorHAnsi" w:cstheme="minorHAnsi"/>
              </w:rPr>
            </w:pPr>
            <w:r w:rsidRPr="003F37CC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</w:t>
            </w:r>
          </w:p>
          <w:p w14:paraId="11327D2C" w14:textId="77777777" w:rsidR="003C02FE" w:rsidRPr="003F37CC" w:rsidRDefault="003C02FE" w:rsidP="00FB35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z w:val="20"/>
                <w:bdr w:val="none" w:sz="0" w:space="0" w:color="auto"/>
                <w:lang w:eastAsia="en-US"/>
              </w:rPr>
            </w:pPr>
            <w:proofErr w:type="gramStart"/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re.volt</w:t>
            </w:r>
            <w:proofErr w:type="gramEnd"/>
          </w:p>
          <w:p w14:paraId="58F8B6A2" w14:textId="77777777" w:rsidR="003C02FE" w:rsidRPr="003F37CC" w:rsidRDefault="003C02FE" w:rsidP="00FB35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proofErr w:type="gramStart"/>
            <w:r w:rsidRPr="003F37CC">
              <w:rPr>
                <w:rFonts w:asciiTheme="minorHAnsi" w:hAnsiTheme="minorHAnsi" w:cstheme="minorHAnsi"/>
                <w:b/>
                <w:sz w:val="20"/>
              </w:rPr>
              <w:t>re.volt</w:t>
            </w:r>
            <w:proofErr w:type="gramEnd"/>
            <w:r w:rsidRPr="003F37CC">
              <w:rPr>
                <w:rFonts w:asciiTheme="minorHAnsi" w:hAnsiTheme="minorHAnsi" w:cstheme="minorHAnsi"/>
                <w:b/>
                <w:sz w:val="20"/>
              </w:rPr>
              <w:t xml:space="preserve"> carsharing s.r.o.</w:t>
            </w:r>
          </w:p>
          <w:p w14:paraId="588340CA" w14:textId="77777777" w:rsidR="003C02FE" w:rsidRPr="003F37CC" w:rsidRDefault="003C02FE" w:rsidP="00FB35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F37CC">
              <w:rPr>
                <w:rFonts w:asciiTheme="minorHAnsi" w:hAnsiTheme="minorHAnsi" w:cstheme="minorHAnsi"/>
                <w:sz w:val="20"/>
                <w:lang w:eastAsia="en-US"/>
              </w:rPr>
              <w:t>Ing. Pavel Kuchta, jednatel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3E595A5A" w14:textId="17A15C94" w:rsidR="003C02FE" w:rsidRDefault="003C02F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4694587" w14:textId="759D0283" w:rsidR="0013615E" w:rsidRDefault="0013615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3765DD1" w14:textId="0EF9E914" w:rsidR="0013615E" w:rsidRDefault="0013615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46F690D" w14:textId="77777777" w:rsidR="0013615E" w:rsidRPr="003F37CC" w:rsidRDefault="0013615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04EC07CA" w14:textId="77777777" w:rsidR="003C02FE" w:rsidRPr="003F37CC" w:rsidRDefault="003C02FE" w:rsidP="00FB359E">
            <w:pPr>
              <w:pStyle w:val="Odstavecseseznamem"/>
              <w:spacing w:line="288" w:lineRule="auto"/>
              <w:ind w:left="0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DF382BB" w14:textId="77777777" w:rsidR="003C02FE" w:rsidRPr="00226DF2" w:rsidRDefault="003C02FE" w:rsidP="00FB359E">
            <w:pPr>
              <w:rPr>
                <w:rFonts w:asciiTheme="minorHAnsi" w:hAnsiTheme="minorHAnsi" w:cstheme="minorHAnsi"/>
              </w:rPr>
            </w:pPr>
            <w:r w:rsidRPr="00226DF2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</w:t>
            </w:r>
          </w:p>
          <w:p w14:paraId="31EB4289" w14:textId="77777777" w:rsidR="003C02FE" w:rsidRPr="00226DF2" w:rsidRDefault="003C02FE" w:rsidP="00FB35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napToGrid w:val="0"/>
                <w:sz w:val="20"/>
                <w:bdr w:val="none" w:sz="0" w:space="0" w:color="auto"/>
                <w:lang w:eastAsia="en-US"/>
              </w:rPr>
            </w:pPr>
            <w:r w:rsidRPr="00226DF2">
              <w:rPr>
                <w:rFonts w:asciiTheme="minorHAnsi" w:hAnsiTheme="minorHAnsi" w:cstheme="minorHAnsi"/>
                <w:snapToGrid w:val="0"/>
                <w:sz w:val="20"/>
                <w:lang w:eastAsia="en-US"/>
              </w:rPr>
              <w:t>Investor</w:t>
            </w:r>
          </w:p>
          <w:p w14:paraId="29644C53" w14:textId="2EE36C0B" w:rsidR="003C02FE" w:rsidRPr="00226DF2" w:rsidRDefault="003C02FE" w:rsidP="00FB35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26D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alias w:val="Název společnosti"/>
                <w:tag w:val="Název společnosti"/>
                <w:id w:val="-882328436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226DF2">
                  <w:rPr>
                    <w:rFonts w:asciiTheme="minorHAnsi" w:hAnsiTheme="minorHAnsi" w:cstheme="minorHAnsi"/>
                    <w:b/>
                    <w:sz w:val="20"/>
                  </w:rPr>
                  <w:t>DOPLNIT FIRMU</w:t>
                </w:r>
              </w:sdtContent>
            </w:sdt>
          </w:p>
          <w:p w14:paraId="07D0DBBB" w14:textId="1B70BA3F" w:rsidR="003C02FE" w:rsidRPr="003F37CC" w:rsidRDefault="00726776" w:rsidP="00FB359E">
            <w:pPr>
              <w:pStyle w:val="Odstavecseseznamem"/>
              <w:spacing w:line="288" w:lineRule="auto"/>
              <w:ind w:left="0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en-US"/>
                </w:rPr>
                <w:alias w:val="Jméno osoby zastupující společnost"/>
                <w:tag w:val="Jméno osoby zastupující společnost"/>
                <w:id w:val="-798682558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C02FE" w:rsidRPr="00226DF2">
                  <w:rPr>
                    <w:rFonts w:asciiTheme="minorHAnsi" w:hAnsiTheme="minorHAnsi" w:cstheme="minorHAnsi"/>
                    <w:sz w:val="20"/>
                    <w:lang w:eastAsia="en-US"/>
                  </w:rPr>
                  <w:t>ZASTUPUJÍCÍ OSOB</w:t>
                </w:r>
                <w:r w:rsidR="00226DF2">
                  <w:rPr>
                    <w:rFonts w:asciiTheme="minorHAnsi" w:hAnsiTheme="minorHAnsi" w:cstheme="minorHAnsi"/>
                    <w:sz w:val="20"/>
                    <w:lang w:eastAsia="en-US"/>
                  </w:rPr>
                  <w:t>A</w:t>
                </w:r>
              </w:sdtContent>
            </w:sdt>
            <w:r w:rsidR="00226DF2">
              <w:rPr>
                <w:rFonts w:asciiTheme="minorHAnsi" w:hAnsiTheme="minorHAnsi" w:cstheme="minorHAnsi"/>
                <w:sz w:val="20"/>
                <w:lang w:eastAsia="en-US"/>
              </w:rPr>
              <w:t>,</w:t>
            </w:r>
            <w:r w:rsidR="003C02FE" w:rsidRPr="00226DF2"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eastAsia="en-US"/>
                </w:rPr>
                <w:alias w:val="Funkce ve společnosti"/>
                <w:tag w:val="Funkce ve společnosti"/>
                <w:id w:val="-1656058855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C02FE" w:rsidRPr="00226DF2">
                  <w:rPr>
                    <w:rFonts w:asciiTheme="minorHAnsi" w:hAnsiTheme="minorHAnsi" w:cstheme="minorHAnsi"/>
                    <w:sz w:val="20"/>
                    <w:lang w:eastAsia="en-US"/>
                  </w:rPr>
                  <w:t>FUNKCE</w:t>
                </w:r>
              </w:sdtContent>
            </w:sdt>
          </w:p>
        </w:tc>
      </w:tr>
    </w:tbl>
    <w:p w14:paraId="3BC7E9B2" w14:textId="77777777" w:rsidR="00844136" w:rsidRPr="003F37CC" w:rsidRDefault="00844136" w:rsidP="0032657A">
      <w:pPr>
        <w:spacing w:line="288" w:lineRule="auto"/>
        <w:jc w:val="center"/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</w:pPr>
    </w:p>
    <w:p w14:paraId="32835ABF" w14:textId="77777777" w:rsidR="00844136" w:rsidRPr="003F37CC" w:rsidRDefault="00844136" w:rsidP="0032657A">
      <w:pPr>
        <w:spacing w:line="288" w:lineRule="auto"/>
        <w:jc w:val="center"/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</w:pPr>
    </w:p>
    <w:p w14:paraId="67713B9B" w14:textId="7010E2CB" w:rsidR="006B5847" w:rsidRDefault="006B5847">
      <w:pPr>
        <w:spacing w:after="160" w:line="259" w:lineRule="auto"/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  <w:br w:type="page"/>
      </w:r>
    </w:p>
    <w:p w14:paraId="12088BFA" w14:textId="77777777" w:rsidR="008F6FC9" w:rsidRDefault="0032657A" w:rsidP="0032657A">
      <w:pPr>
        <w:spacing w:line="288" w:lineRule="auto"/>
        <w:jc w:val="center"/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</w:pPr>
      <w:r w:rsidRPr="003F37CC"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  <w:lastRenderedPageBreak/>
        <w:t>PLNÁ MOC</w:t>
      </w:r>
      <w:r w:rsidR="00EB74C1" w:rsidRPr="003F37CC">
        <w:rPr>
          <w:rFonts w:asciiTheme="minorHAnsi" w:eastAsia="Times New Roman" w:hAnsiTheme="minorHAnsi" w:cstheme="minorHAnsi"/>
          <w:color w:val="333333"/>
          <w:sz w:val="32"/>
          <w:szCs w:val="32"/>
          <w:shd w:val="clear" w:color="auto" w:fill="FFFFFF"/>
          <w:lang w:eastAsia="cs-CZ"/>
        </w:rPr>
        <w:t xml:space="preserve"> </w:t>
      </w:r>
    </w:p>
    <w:p w14:paraId="73BCDA0A" w14:textId="3564F65D" w:rsidR="0032657A" w:rsidRPr="008F6FC9" w:rsidRDefault="00EB74C1" w:rsidP="0032657A">
      <w:pPr>
        <w:spacing w:line="288" w:lineRule="auto"/>
        <w:jc w:val="center"/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</w:pPr>
      <w:r w:rsidRPr="008F6FC9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  <w:t>(VZOR</w:t>
      </w:r>
      <w:r w:rsidR="00226DF2" w:rsidRPr="008F6FC9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  <w:t xml:space="preserve"> </w:t>
      </w:r>
      <w:r w:rsidR="008F6FC9" w:rsidRPr="008F6FC9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  <w:t>–</w:t>
      </w:r>
      <w:r w:rsidR="00226DF2" w:rsidRPr="008F6FC9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  <w:t xml:space="preserve"> netis</w:t>
      </w:r>
      <w:r w:rsidR="008F6FC9" w:rsidRPr="008F6FC9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  <w:t>knout, dodáme vám až budeme znát konkrétní VIN vozidla</w:t>
      </w:r>
      <w:r w:rsidRPr="008F6FC9">
        <w:rPr>
          <w:rFonts w:asciiTheme="minorHAnsi" w:eastAsia="Times New Roman" w:hAnsiTheme="minorHAnsi" w:cstheme="minorHAnsi"/>
          <w:color w:val="333333"/>
          <w:sz w:val="28"/>
          <w:szCs w:val="28"/>
          <w:shd w:val="clear" w:color="auto" w:fill="FFFFFF"/>
          <w:lang w:eastAsia="cs-CZ"/>
        </w:rPr>
        <w:t>)</w:t>
      </w:r>
    </w:p>
    <w:p w14:paraId="2F059E5B" w14:textId="77777777" w:rsidR="0032657A" w:rsidRPr="003F37CC" w:rsidRDefault="0032657A" w:rsidP="0032657A">
      <w:pPr>
        <w:spacing w:line="288" w:lineRule="auto"/>
        <w:jc w:val="center"/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  <w:lang w:eastAsia="cs-CZ"/>
        </w:rPr>
      </w:pPr>
      <w:r w:rsidRPr="003F37CC"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  <w:lang w:eastAsia="cs-CZ"/>
        </w:rPr>
        <w:t>k přepisu motorového vozidla</w:t>
      </w:r>
    </w:p>
    <w:p w14:paraId="0598D21E" w14:textId="77777777" w:rsidR="0032657A" w:rsidRPr="003F37CC" w:rsidRDefault="0032657A" w:rsidP="0032657A">
      <w:pPr>
        <w:spacing w:line="288" w:lineRule="auto"/>
        <w:rPr>
          <w:rFonts w:asciiTheme="minorHAnsi" w:eastAsia="Times New Roman" w:hAnsiTheme="minorHAnsi" w:cstheme="minorHAnsi"/>
          <w:color w:val="333333"/>
          <w:sz w:val="22"/>
          <w:szCs w:val="22"/>
          <w:shd w:val="clear" w:color="auto" w:fill="FFFFFF"/>
          <w:lang w:eastAsia="cs-CZ"/>
        </w:rPr>
      </w:pPr>
    </w:p>
    <w:p w14:paraId="52C18032" w14:textId="77777777" w:rsidR="0032657A" w:rsidRPr="00226DF2" w:rsidRDefault="0032657A" w:rsidP="0032657A">
      <w:pPr>
        <w:pStyle w:val="Datum"/>
        <w:spacing w:after="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226DF2">
        <w:rPr>
          <w:rFonts w:asciiTheme="minorHAnsi" w:hAnsiTheme="minorHAnsi" w:cstheme="minorHAnsi"/>
          <w:b/>
          <w:sz w:val="22"/>
          <w:szCs w:val="22"/>
        </w:rPr>
        <w:t>DOPLNIT FIRMU</w:t>
      </w:r>
    </w:p>
    <w:p w14:paraId="645FD9F3" w14:textId="77777777" w:rsidR="0032657A" w:rsidRPr="00226DF2" w:rsidRDefault="0032657A" w:rsidP="0032657A">
      <w:pPr>
        <w:pStyle w:val="Datum"/>
        <w:spacing w:after="0" w:line="288" w:lineRule="auto"/>
        <w:rPr>
          <w:rFonts w:asciiTheme="minorHAnsi" w:hAnsiTheme="minorHAnsi" w:cstheme="minorHAnsi"/>
          <w:sz w:val="22"/>
          <w:szCs w:val="22"/>
        </w:rPr>
      </w:pPr>
      <w:r w:rsidRPr="00226DF2">
        <w:rPr>
          <w:rFonts w:asciiTheme="minorHAnsi" w:hAnsiTheme="minorHAnsi" w:cstheme="minorHAnsi"/>
          <w:sz w:val="22"/>
          <w:szCs w:val="22"/>
        </w:rPr>
        <w:t>se sídlem DOPLNIT</w:t>
      </w:r>
    </w:p>
    <w:p w14:paraId="4C392CAC" w14:textId="77777777" w:rsidR="0032657A" w:rsidRPr="00226DF2" w:rsidRDefault="0032657A" w:rsidP="0032657A">
      <w:pPr>
        <w:spacing w:line="288" w:lineRule="auto"/>
        <w:rPr>
          <w:rStyle w:val="nowrap"/>
          <w:rFonts w:asciiTheme="minorHAnsi" w:hAnsiTheme="minorHAnsi" w:cstheme="minorHAnsi"/>
          <w:sz w:val="22"/>
          <w:szCs w:val="22"/>
        </w:rPr>
      </w:pPr>
      <w:r w:rsidRPr="00226DF2">
        <w:rPr>
          <w:rFonts w:asciiTheme="minorHAnsi" w:hAnsiTheme="minorHAnsi" w:cstheme="minorHAnsi"/>
          <w:sz w:val="22"/>
          <w:szCs w:val="22"/>
        </w:rPr>
        <w:t>IČO: DOPLNIT</w:t>
      </w:r>
    </w:p>
    <w:p w14:paraId="4873A3D1" w14:textId="77777777" w:rsidR="0032657A" w:rsidRPr="00226DF2" w:rsidRDefault="0032657A" w:rsidP="0032657A">
      <w:pPr>
        <w:spacing w:line="288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26DF2">
        <w:rPr>
          <w:rStyle w:val="nowrap"/>
          <w:rFonts w:asciiTheme="minorHAnsi" w:hAnsiTheme="minorHAnsi" w:cstheme="minorHAnsi"/>
          <w:sz w:val="22"/>
          <w:szCs w:val="22"/>
        </w:rPr>
        <w:t>společnost zapsána v obchodním rejstříku vedeném u Krajského soudu v </w:t>
      </w:r>
      <w:r w:rsidRPr="00226DF2">
        <w:rPr>
          <w:rFonts w:asciiTheme="minorHAnsi" w:hAnsiTheme="minorHAnsi" w:cstheme="minorHAnsi"/>
          <w:sz w:val="22"/>
          <w:szCs w:val="22"/>
        </w:rPr>
        <w:t>DOPLNIT</w:t>
      </w:r>
      <w:r w:rsidRPr="00226DF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226DF2">
        <w:rPr>
          <w:rStyle w:val="nowrap"/>
          <w:rFonts w:asciiTheme="minorHAnsi" w:hAnsiTheme="minorHAnsi" w:cstheme="minorHAnsi"/>
          <w:sz w:val="22"/>
          <w:szCs w:val="22"/>
        </w:rPr>
        <w:t xml:space="preserve">pod sp. zn. </w:t>
      </w:r>
      <w:r w:rsidRPr="00226DF2">
        <w:rPr>
          <w:rFonts w:asciiTheme="minorHAnsi" w:hAnsiTheme="minorHAnsi" w:cstheme="minorHAnsi"/>
          <w:sz w:val="22"/>
          <w:szCs w:val="22"/>
        </w:rPr>
        <w:t>DOPLNIT</w:t>
      </w:r>
      <w:r w:rsidRPr="00226DF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76060E5" w14:textId="77777777" w:rsidR="0032657A" w:rsidRPr="003F37CC" w:rsidRDefault="0032657A" w:rsidP="0032657A">
      <w:pPr>
        <w:spacing w:line="288" w:lineRule="auto"/>
        <w:rPr>
          <w:rStyle w:val="nowrap"/>
          <w:rFonts w:asciiTheme="minorHAnsi" w:hAnsiTheme="minorHAnsi" w:cstheme="minorHAnsi"/>
          <w:sz w:val="22"/>
          <w:szCs w:val="22"/>
        </w:rPr>
      </w:pPr>
      <w:r w:rsidRPr="00226DF2">
        <w:rPr>
          <w:rStyle w:val="nowrap"/>
          <w:rFonts w:asciiTheme="minorHAnsi" w:hAnsiTheme="minorHAnsi" w:cstheme="minorHAnsi"/>
          <w:sz w:val="22"/>
          <w:szCs w:val="22"/>
        </w:rPr>
        <w:t xml:space="preserve">společnost zastoupena </w:t>
      </w:r>
      <w:r w:rsidRPr="00226DF2">
        <w:rPr>
          <w:rFonts w:asciiTheme="minorHAnsi" w:hAnsiTheme="minorHAnsi" w:cstheme="minorHAnsi"/>
          <w:sz w:val="22"/>
          <w:szCs w:val="22"/>
        </w:rPr>
        <w:t>DOPLNIT JMÉNO STATUTÁRNÍHO ORGÁNU</w:t>
      </w:r>
      <w:r w:rsidRPr="00226DF2">
        <w:rPr>
          <w:rStyle w:val="nowrap"/>
          <w:rFonts w:asciiTheme="minorHAnsi" w:hAnsiTheme="minorHAnsi" w:cstheme="minorHAnsi"/>
          <w:sz w:val="22"/>
          <w:szCs w:val="22"/>
        </w:rPr>
        <w:t>, DOPLNIT FUNKCI</w:t>
      </w:r>
    </w:p>
    <w:p w14:paraId="6771EE1B" w14:textId="77777777" w:rsidR="0032657A" w:rsidRPr="003F37CC" w:rsidRDefault="0032657A" w:rsidP="0032657A">
      <w:pPr>
        <w:spacing w:line="288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74CDC046" w14:textId="77777777" w:rsidR="0032657A" w:rsidRPr="003F37CC" w:rsidRDefault="0032657A" w:rsidP="0032657A">
      <w:pPr>
        <w:spacing w:line="288" w:lineRule="auto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3F37CC">
        <w:rPr>
          <w:rFonts w:asciiTheme="minorHAnsi" w:eastAsia="Times New Roman" w:hAnsiTheme="minorHAnsi" w:cstheme="minorHAnsi"/>
          <w:sz w:val="22"/>
          <w:szCs w:val="22"/>
          <w:lang w:eastAsia="cs-CZ"/>
        </w:rPr>
        <w:t>(dále jen jako „</w:t>
      </w:r>
      <w:r w:rsidRPr="003F37CC"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t>Zmocnitel</w:t>
      </w:r>
      <w:r w:rsidRPr="003F37CC">
        <w:rPr>
          <w:rFonts w:asciiTheme="minorHAnsi" w:eastAsia="Times New Roman" w:hAnsiTheme="minorHAnsi" w:cstheme="minorHAnsi"/>
          <w:sz w:val="22"/>
          <w:szCs w:val="22"/>
          <w:lang w:eastAsia="cs-CZ"/>
        </w:rPr>
        <w:t>“)</w:t>
      </w:r>
    </w:p>
    <w:p w14:paraId="14563AA3" w14:textId="77777777" w:rsidR="0032657A" w:rsidRPr="003F37CC" w:rsidRDefault="0032657A" w:rsidP="0032657A">
      <w:pPr>
        <w:spacing w:line="288" w:lineRule="auto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4B1446C5" w14:textId="77777777" w:rsidR="0032657A" w:rsidRPr="003F37CC" w:rsidRDefault="0032657A" w:rsidP="0032657A">
      <w:pPr>
        <w:spacing w:line="288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3F37CC">
        <w:rPr>
          <w:rFonts w:asciiTheme="minorHAnsi" w:eastAsia="Times New Roman" w:hAnsiTheme="minorHAnsi" w:cstheme="minorHAnsi"/>
          <w:sz w:val="22"/>
          <w:szCs w:val="22"/>
          <w:lang w:eastAsia="cs-CZ"/>
        </w:rPr>
        <w:t>zplnomocňuje</w:t>
      </w:r>
    </w:p>
    <w:p w14:paraId="63EBDF50" w14:textId="77777777" w:rsidR="0032657A" w:rsidRPr="003F37CC" w:rsidRDefault="0032657A" w:rsidP="0032657A">
      <w:pPr>
        <w:pStyle w:val="Datum"/>
        <w:spacing w:after="0" w:line="288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F37CC">
        <w:rPr>
          <w:rFonts w:asciiTheme="minorHAnsi" w:hAnsiTheme="minorHAnsi" w:cstheme="minorHAnsi"/>
          <w:b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b/>
          <w:sz w:val="22"/>
          <w:szCs w:val="22"/>
        </w:rPr>
        <w:t xml:space="preserve"> carsharing s.r.o.</w:t>
      </w:r>
    </w:p>
    <w:p w14:paraId="6AE2E18B" w14:textId="77777777" w:rsidR="0032657A" w:rsidRPr="003F37CC" w:rsidRDefault="0032657A" w:rsidP="0032657A">
      <w:pPr>
        <w:pStyle w:val="Datum"/>
        <w:spacing w:after="0"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se sídlem Proskovická 1169/215, Stará Bělá, 724 00 Ostrava</w:t>
      </w:r>
    </w:p>
    <w:p w14:paraId="1CF37767" w14:textId="77777777" w:rsidR="0032657A" w:rsidRPr="003F37CC" w:rsidRDefault="0032657A" w:rsidP="0032657A">
      <w:pPr>
        <w:spacing w:line="288" w:lineRule="auto"/>
        <w:rPr>
          <w:rStyle w:val="nowrap"/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IČO: </w:t>
      </w:r>
      <w:r w:rsidRPr="003F37CC">
        <w:rPr>
          <w:rStyle w:val="nowrap"/>
          <w:rFonts w:asciiTheme="minorHAnsi" w:hAnsiTheme="minorHAnsi" w:cstheme="minorHAnsi"/>
          <w:sz w:val="22"/>
          <w:szCs w:val="22"/>
          <w:bdr w:val="none" w:sz="0" w:space="0" w:color="auto" w:frame="1"/>
        </w:rPr>
        <w:t>070 49 455</w:t>
      </w:r>
    </w:p>
    <w:p w14:paraId="43385F18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F37CC">
        <w:rPr>
          <w:rStyle w:val="nowrap"/>
          <w:rFonts w:asciiTheme="minorHAnsi" w:hAnsiTheme="minorHAnsi" w:cstheme="minorHAnsi"/>
          <w:sz w:val="22"/>
          <w:szCs w:val="22"/>
        </w:rPr>
        <w:t>společnost zapsána v obchodním rejstříku vedeném u Krajského soudu v 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Ostravě </w:t>
      </w:r>
      <w:r w:rsidRPr="003F37CC">
        <w:rPr>
          <w:rStyle w:val="nowrap"/>
          <w:rFonts w:asciiTheme="minorHAnsi" w:hAnsiTheme="minorHAnsi" w:cstheme="minorHAnsi"/>
          <w:sz w:val="22"/>
          <w:szCs w:val="22"/>
        </w:rPr>
        <w:t xml:space="preserve">pod sp. zn. </w:t>
      </w:r>
      <w:r w:rsidRPr="003F37CC">
        <w:rPr>
          <w:rFonts w:asciiTheme="minorHAnsi" w:hAnsiTheme="minorHAnsi" w:cstheme="minorHAnsi"/>
          <w:snapToGrid w:val="0"/>
          <w:sz w:val="22"/>
          <w:szCs w:val="22"/>
        </w:rPr>
        <w:t xml:space="preserve">C 74305 </w:t>
      </w:r>
    </w:p>
    <w:p w14:paraId="64A4E9CB" w14:textId="77777777" w:rsidR="0032657A" w:rsidRPr="003F37CC" w:rsidRDefault="0032657A" w:rsidP="0032657A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</w:p>
    <w:p w14:paraId="25A9F4ED" w14:textId="77777777" w:rsidR="0032657A" w:rsidRPr="003F37CC" w:rsidRDefault="0032657A" w:rsidP="0032657A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  <w:r w:rsidRPr="003F37CC">
        <w:rPr>
          <w:rFonts w:asciiTheme="minorHAnsi" w:hAnsiTheme="minorHAnsi" w:cstheme="minorHAnsi"/>
          <w:color w:val="141111"/>
          <w:sz w:val="22"/>
          <w:szCs w:val="22"/>
        </w:rPr>
        <w:t>(dále jen jako „</w:t>
      </w:r>
      <w:r w:rsidRPr="003F37CC">
        <w:rPr>
          <w:rFonts w:asciiTheme="minorHAnsi" w:hAnsiTheme="minorHAnsi" w:cstheme="minorHAnsi"/>
          <w:b/>
          <w:color w:val="141111"/>
          <w:sz w:val="22"/>
          <w:szCs w:val="22"/>
        </w:rPr>
        <w:t>Zmocněnec</w:t>
      </w:r>
      <w:r w:rsidRPr="003F37CC">
        <w:rPr>
          <w:rFonts w:asciiTheme="minorHAnsi" w:hAnsiTheme="minorHAnsi" w:cstheme="minorHAnsi"/>
          <w:color w:val="141111"/>
          <w:sz w:val="22"/>
          <w:szCs w:val="22"/>
        </w:rPr>
        <w:t>“)</w:t>
      </w:r>
    </w:p>
    <w:p w14:paraId="0425FC52" w14:textId="77777777" w:rsidR="0032657A" w:rsidRPr="003F37CC" w:rsidRDefault="0032657A" w:rsidP="0032657A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</w:p>
    <w:p w14:paraId="404D8F8F" w14:textId="77777777" w:rsidR="0032657A" w:rsidRPr="003F37CC" w:rsidRDefault="0032657A" w:rsidP="0032657A">
      <w:pPr>
        <w:pStyle w:val="Normln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141111"/>
          <w:sz w:val="22"/>
          <w:szCs w:val="22"/>
        </w:rPr>
      </w:pPr>
      <w:r w:rsidRPr="003F37CC">
        <w:rPr>
          <w:rFonts w:asciiTheme="minorHAnsi" w:hAnsiTheme="minorHAnsi" w:cstheme="minorHAnsi"/>
          <w:color w:val="141111"/>
          <w:sz w:val="22"/>
          <w:szCs w:val="22"/>
        </w:rPr>
        <w:t>k zastupování v plném rozsahu ve věci změny či registrace v evidenci motorových vozidel na příslušném úřadu na území ČR – odbor dopravy. Tato plná moc opravňuje zejména k přihlášení nového motorového vozidla do evidence, převodu motorového vozidla, odhlášení motorového vozidla, dohlášení vozidla:</w:t>
      </w:r>
    </w:p>
    <w:p w14:paraId="7A893C82" w14:textId="77777777" w:rsidR="0032657A" w:rsidRPr="003F37CC" w:rsidRDefault="0032657A" w:rsidP="0032657A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</w:p>
    <w:p w14:paraId="7DE34614" w14:textId="77777777" w:rsidR="0032657A" w:rsidRPr="00226DF2" w:rsidRDefault="0032657A" w:rsidP="0032657A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  <w:r w:rsidRPr="00226DF2">
        <w:rPr>
          <w:rFonts w:asciiTheme="minorHAnsi" w:hAnsiTheme="minorHAnsi" w:cstheme="minorHAnsi"/>
          <w:color w:val="141111"/>
          <w:sz w:val="22"/>
          <w:szCs w:val="22"/>
        </w:rPr>
        <w:t xml:space="preserve">tovární značka a typ vozidla: </w:t>
      </w:r>
      <w:r w:rsidRPr="00226DF2">
        <w:rPr>
          <w:rFonts w:asciiTheme="minorHAnsi" w:hAnsiTheme="minorHAnsi" w:cstheme="minorHAnsi"/>
          <w:b/>
          <w:color w:val="000000"/>
          <w:sz w:val="22"/>
          <w:szCs w:val="22"/>
        </w:rPr>
        <w:t>DOPLNIT</w:t>
      </w:r>
    </w:p>
    <w:p w14:paraId="13045B0A" w14:textId="77777777" w:rsidR="0032657A" w:rsidRPr="00226DF2" w:rsidRDefault="0032657A" w:rsidP="0032657A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  <w:r w:rsidRPr="00226DF2">
        <w:rPr>
          <w:rFonts w:asciiTheme="minorHAnsi" w:hAnsiTheme="minorHAnsi" w:cstheme="minorHAnsi"/>
          <w:color w:val="141111"/>
          <w:sz w:val="22"/>
          <w:szCs w:val="22"/>
        </w:rPr>
        <w:t xml:space="preserve">rok výroby: </w:t>
      </w:r>
      <w:r w:rsidRPr="00226DF2">
        <w:rPr>
          <w:rFonts w:asciiTheme="minorHAnsi" w:hAnsiTheme="minorHAnsi" w:cstheme="minorHAnsi"/>
          <w:b/>
          <w:color w:val="000000"/>
          <w:sz w:val="22"/>
          <w:szCs w:val="22"/>
        </w:rPr>
        <w:t>DOPLNIT</w:t>
      </w:r>
    </w:p>
    <w:p w14:paraId="5FC1062A" w14:textId="77777777" w:rsidR="005A6315" w:rsidRPr="003F37CC" w:rsidRDefault="0032657A" w:rsidP="00EB74C1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6DF2">
        <w:rPr>
          <w:rFonts w:asciiTheme="minorHAnsi" w:hAnsiTheme="minorHAnsi" w:cstheme="minorHAnsi"/>
          <w:color w:val="141111"/>
          <w:sz w:val="22"/>
          <w:szCs w:val="22"/>
        </w:rPr>
        <w:t xml:space="preserve">VIN: </w:t>
      </w:r>
      <w:r w:rsidRPr="00226DF2">
        <w:rPr>
          <w:rFonts w:asciiTheme="minorHAnsi" w:hAnsiTheme="minorHAnsi" w:cstheme="minorHAnsi"/>
          <w:b/>
          <w:color w:val="000000"/>
          <w:sz w:val="22"/>
          <w:szCs w:val="22"/>
        </w:rPr>
        <w:t>DOPLNIT</w:t>
      </w:r>
    </w:p>
    <w:p w14:paraId="16AF28EB" w14:textId="77777777" w:rsidR="00EB74C1" w:rsidRPr="003F37CC" w:rsidRDefault="00EB74C1" w:rsidP="00EB74C1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23EDF53" w14:textId="77777777" w:rsidR="00EB74C1" w:rsidRPr="003F37CC" w:rsidRDefault="00EB74C1" w:rsidP="00EB74C1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</w:p>
    <w:p w14:paraId="586B7DF7" w14:textId="77777777" w:rsidR="008F6FC9" w:rsidRDefault="008F6FC9" w:rsidP="00EB74C1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</w:pPr>
    </w:p>
    <w:p w14:paraId="273FEB9D" w14:textId="3F34674B" w:rsidR="008F6FC9" w:rsidRPr="003F37CC" w:rsidRDefault="008F6FC9" w:rsidP="00EB74C1">
      <w:pPr>
        <w:pStyle w:val="Normlnweb"/>
        <w:spacing w:before="0" w:beforeAutospacing="0" w:after="0" w:afterAutospacing="0" w:line="288" w:lineRule="auto"/>
        <w:rPr>
          <w:rFonts w:asciiTheme="minorHAnsi" w:hAnsiTheme="minorHAnsi" w:cstheme="minorHAnsi"/>
          <w:color w:val="141111"/>
          <w:sz w:val="22"/>
          <w:szCs w:val="22"/>
        </w:rPr>
        <w:sectPr w:rsidR="008F6FC9" w:rsidRPr="003F37C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C5F97D" w14:textId="4C8F0F04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V ___________ dne ___________</w:t>
      </w:r>
    </w:p>
    <w:p w14:paraId="2200D5E0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519C553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8B3B78E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4195711E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                     Zmocnitel</w:t>
      </w:r>
    </w:p>
    <w:p w14:paraId="1D215E06" w14:textId="77777777" w:rsidR="0032657A" w:rsidRPr="003F37CC" w:rsidRDefault="0032657A" w:rsidP="0032657A">
      <w:pPr>
        <w:spacing w:line="288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26DF2">
        <w:rPr>
          <w:rFonts w:asciiTheme="minorHAnsi" w:hAnsiTheme="minorHAnsi" w:cstheme="minorHAnsi"/>
          <w:sz w:val="22"/>
          <w:szCs w:val="22"/>
        </w:rPr>
        <w:t>DOPLNIT</w:t>
      </w:r>
    </w:p>
    <w:p w14:paraId="2420C2A8" w14:textId="775C7784" w:rsidR="0032657A" w:rsidRDefault="002C4B39" w:rsidP="0032657A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           (</w:t>
      </w:r>
      <w:r w:rsidRPr="003F37CC">
        <w:rPr>
          <w:rFonts w:asciiTheme="minorHAnsi" w:hAnsiTheme="minorHAnsi" w:cstheme="minorHAnsi"/>
          <w:b/>
          <w:bCs/>
          <w:sz w:val="22"/>
          <w:szCs w:val="22"/>
        </w:rPr>
        <w:t>úředně ověřit podpis)</w:t>
      </w:r>
    </w:p>
    <w:p w14:paraId="3161EE8D" w14:textId="15096AC5" w:rsidR="00226DF2" w:rsidRDefault="00226DF2" w:rsidP="0032657A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BC1037" w14:textId="77777777" w:rsidR="00226DF2" w:rsidRPr="003F37CC" w:rsidRDefault="00226DF2" w:rsidP="0032657A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29B68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Tuto plnou moc v plném rozsahu přijímám.</w:t>
      </w:r>
    </w:p>
    <w:p w14:paraId="7BF0C1FD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4F059D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89737DF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7C4725B3" w14:textId="77777777" w:rsidR="0032657A" w:rsidRPr="003F37CC" w:rsidRDefault="0032657A" w:rsidP="003265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F37CC">
        <w:rPr>
          <w:rFonts w:asciiTheme="minorHAnsi" w:hAnsiTheme="minorHAnsi" w:cstheme="minorHAnsi"/>
          <w:sz w:val="22"/>
          <w:szCs w:val="22"/>
        </w:rPr>
        <w:t xml:space="preserve">                     Zmocněnec</w:t>
      </w:r>
    </w:p>
    <w:p w14:paraId="09AEE44B" w14:textId="5A3EB3BC" w:rsidR="00AC37C3" w:rsidRPr="003F37CC" w:rsidRDefault="0032657A" w:rsidP="005A6315">
      <w:pPr>
        <w:pStyle w:val="Datum"/>
        <w:spacing w:after="0" w:line="288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F37CC">
        <w:rPr>
          <w:rFonts w:asciiTheme="minorHAnsi" w:hAnsiTheme="minorHAnsi" w:cstheme="minorHAnsi"/>
          <w:b/>
          <w:sz w:val="22"/>
          <w:szCs w:val="22"/>
        </w:rPr>
        <w:t>re.volt</w:t>
      </w:r>
      <w:proofErr w:type="gramEnd"/>
      <w:r w:rsidRPr="003F37CC">
        <w:rPr>
          <w:rFonts w:asciiTheme="minorHAnsi" w:hAnsiTheme="minorHAnsi" w:cstheme="minorHAnsi"/>
          <w:b/>
          <w:sz w:val="22"/>
          <w:szCs w:val="22"/>
        </w:rPr>
        <w:t xml:space="preserve"> carsharing s.r.o.</w:t>
      </w:r>
    </w:p>
    <w:sectPr w:rsidR="00AC37C3" w:rsidRPr="003F37CC" w:rsidSect="005A631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94D63" w14:textId="77777777" w:rsidR="00726776" w:rsidRDefault="00726776" w:rsidP="00B2799F">
      <w:r>
        <w:separator/>
      </w:r>
    </w:p>
  </w:endnote>
  <w:endnote w:type="continuationSeparator" w:id="0">
    <w:p w14:paraId="5EA212BE" w14:textId="77777777" w:rsidR="00726776" w:rsidRDefault="00726776" w:rsidP="00B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D157" w14:textId="02D3BD60" w:rsidR="00B2799F" w:rsidRPr="00B2799F" w:rsidRDefault="00B2799F" w:rsidP="00823515">
    <w:pPr>
      <w:pStyle w:val="Zpat"/>
      <w:jc w:val="center"/>
      <w:rPr>
        <w:rFonts w:ascii="Calibri" w:hAnsi="Calibri" w:cs="Calibri"/>
        <w:sz w:val="22"/>
        <w:szCs w:val="22"/>
      </w:rPr>
    </w:pPr>
  </w:p>
  <w:p w14:paraId="43323597" w14:textId="55331A15" w:rsidR="00823515" w:rsidRPr="00102A04" w:rsidRDefault="00823515" w:rsidP="00823515">
    <w:pPr>
      <w:pStyle w:val="Zpat"/>
      <w:tabs>
        <w:tab w:val="clear" w:pos="4536"/>
      </w:tabs>
      <w:spacing w:line="276" w:lineRule="auto"/>
      <w:rPr>
        <w:rFonts w:asciiTheme="minorHAnsi" w:hAnsiTheme="minorHAnsi"/>
        <w:sz w:val="18"/>
        <w:szCs w:val="18"/>
      </w:rPr>
    </w:pPr>
    <w:bookmarkStart w:id="6" w:name="_Hlk510134307"/>
    <w:bookmarkStart w:id="7" w:name="_Hlk510134308"/>
    <w:bookmarkStart w:id="8" w:name="_Hlk510134309"/>
    <w:bookmarkStart w:id="9" w:name="_Hlk510134310"/>
    <w:bookmarkStart w:id="10" w:name="_Hlk510134311"/>
    <w:bookmarkStart w:id="11" w:name="_Hlk510134312"/>
    <w:bookmarkStart w:id="12" w:name="_Hlk510134313"/>
    <w:bookmarkStart w:id="13" w:name="_Hlk510134314"/>
    <w:r w:rsidRPr="00102A04">
      <w:rPr>
        <w:rFonts w:asciiTheme="minorHAnsi" w:hAnsiTheme="minorHAns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A8543E6" wp14:editId="15E61A03">
          <wp:simplePos x="0" y="0"/>
          <wp:positionH relativeFrom="column">
            <wp:posOffset>5356225</wp:posOffset>
          </wp:positionH>
          <wp:positionV relativeFrom="paragraph">
            <wp:posOffset>6350</wp:posOffset>
          </wp:positionV>
          <wp:extent cx="407662" cy="235021"/>
          <wp:effectExtent l="0" t="0" r="635" b="635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re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62" cy="23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A04">
      <w:rPr>
        <w:rFonts w:asciiTheme="minorHAnsi" w:hAnsiTheme="minorHAnsi"/>
        <w:sz w:val="18"/>
        <w:szCs w:val="18"/>
      </w:rPr>
      <w:t xml:space="preserve">                                                           </w:t>
    </w:r>
    <w:r w:rsidR="00102A04" w:rsidRPr="00102A04">
      <w:rPr>
        <w:rFonts w:asciiTheme="minorHAnsi" w:hAnsiTheme="minorHAnsi"/>
        <w:sz w:val="18"/>
        <w:szCs w:val="18"/>
      </w:rPr>
      <w:t xml:space="preserve">        </w:t>
    </w:r>
    <w:r w:rsidRPr="00102A04">
      <w:rPr>
        <w:rFonts w:asciiTheme="minorHAnsi" w:hAnsiTheme="minorHAnsi"/>
        <w:sz w:val="18"/>
        <w:szCs w:val="18"/>
      </w:rPr>
      <w:t xml:space="preserve">    </w:t>
    </w:r>
    <w:r w:rsidR="00DE4F16" w:rsidRPr="00102A04">
      <w:rPr>
        <w:rFonts w:asciiTheme="minorHAnsi" w:hAnsiTheme="minorHAnsi"/>
        <w:sz w:val="18"/>
        <w:szCs w:val="18"/>
      </w:rPr>
      <w:t>investice</w:t>
    </w:r>
    <w:r w:rsidRPr="00102A04">
      <w:rPr>
        <w:rFonts w:asciiTheme="minorHAnsi" w:hAnsiTheme="minorHAnsi"/>
        <w:sz w:val="18"/>
        <w:szCs w:val="18"/>
      </w:rPr>
      <w:t>@revolt.city                                            IČ: 07049455</w:t>
    </w:r>
  </w:p>
  <w:p w14:paraId="783EC129" w14:textId="5616CEE2" w:rsidR="00823515" w:rsidRPr="00102A04" w:rsidRDefault="00823515" w:rsidP="00823515">
    <w:pPr>
      <w:pStyle w:val="Zpat"/>
      <w:tabs>
        <w:tab w:val="clear" w:pos="4536"/>
      </w:tabs>
      <w:rPr>
        <w:rFonts w:asciiTheme="minorHAnsi" w:hAnsiTheme="minorHAnsi"/>
        <w:b/>
        <w:sz w:val="18"/>
        <w:szCs w:val="18"/>
      </w:rPr>
    </w:pPr>
    <w:r w:rsidRPr="00102A04">
      <w:rPr>
        <w:rFonts w:asciiTheme="minorHAnsi" w:hAnsiTheme="minorHAnsi"/>
        <w:b/>
        <w:sz w:val="18"/>
        <w:szCs w:val="18"/>
      </w:rPr>
      <w:t xml:space="preserve">Sdílená elektro doprava </w:t>
    </w:r>
    <w:r w:rsidRPr="00102A04">
      <w:rPr>
        <w:rFonts w:asciiTheme="minorHAnsi" w:hAnsiTheme="minorHAnsi"/>
        <w:sz w:val="18"/>
        <w:szCs w:val="18"/>
      </w:rPr>
      <w:t xml:space="preserve">                          +420 </w:t>
    </w:r>
    <w:hyperlink r:id="rId2" w:history="1">
      <w:r w:rsidRPr="00102A04">
        <w:rPr>
          <w:rFonts w:asciiTheme="minorHAnsi" w:hAnsiTheme="minorHAnsi"/>
          <w:sz w:val="18"/>
          <w:szCs w:val="18"/>
        </w:rPr>
        <w:t>776 099 497</w:t>
      </w:r>
    </w:hyperlink>
    <w:r w:rsidRPr="00102A04">
      <w:rPr>
        <w:rFonts w:asciiTheme="minorHAnsi" w:hAnsiTheme="minorHAnsi"/>
        <w:sz w:val="18"/>
        <w:szCs w:val="18"/>
      </w:rPr>
      <w:t xml:space="preserve">                                      </w:t>
    </w:r>
    <w:r w:rsidR="00102A04" w:rsidRPr="00102A04">
      <w:rPr>
        <w:rFonts w:asciiTheme="minorHAnsi" w:hAnsiTheme="minorHAnsi"/>
        <w:sz w:val="18"/>
        <w:szCs w:val="18"/>
      </w:rPr>
      <w:t xml:space="preserve">  </w:t>
    </w:r>
    <w:r w:rsidRPr="00102A04">
      <w:rPr>
        <w:rFonts w:asciiTheme="minorHAnsi" w:hAnsiTheme="minorHAnsi"/>
        <w:sz w:val="18"/>
        <w:szCs w:val="18"/>
      </w:rPr>
      <w:t xml:space="preserve">   DIČ: CZ</w:t>
    </w:r>
    <w:bookmarkEnd w:id="6"/>
    <w:bookmarkEnd w:id="7"/>
    <w:bookmarkEnd w:id="8"/>
    <w:bookmarkEnd w:id="9"/>
    <w:bookmarkEnd w:id="10"/>
    <w:bookmarkEnd w:id="11"/>
    <w:bookmarkEnd w:id="12"/>
    <w:bookmarkEnd w:id="13"/>
    <w:r w:rsidRPr="00102A04">
      <w:rPr>
        <w:rFonts w:asciiTheme="minorHAnsi" w:hAnsiTheme="minorHAnsi"/>
        <w:sz w:val="18"/>
        <w:szCs w:val="18"/>
      </w:rPr>
      <w:t>07049455</w:t>
    </w:r>
  </w:p>
  <w:p w14:paraId="540F1F60" w14:textId="77777777" w:rsidR="00B2799F" w:rsidRDefault="00B2799F" w:rsidP="00823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06D4" w14:textId="77777777" w:rsidR="00726776" w:rsidRDefault="00726776" w:rsidP="00B2799F">
      <w:r>
        <w:separator/>
      </w:r>
    </w:p>
  </w:footnote>
  <w:footnote w:type="continuationSeparator" w:id="0">
    <w:p w14:paraId="0F89C35F" w14:textId="77777777" w:rsidR="00726776" w:rsidRDefault="00726776" w:rsidP="00B2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37940492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3F696B96" w14:textId="26BB261B" w:rsidR="00823515" w:rsidRDefault="00823515">
        <w:pPr>
          <w:pStyle w:val="Zhlav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Stránka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C66001A" w14:textId="77777777" w:rsidR="00823515" w:rsidRDefault="008235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6AEB"/>
    <w:multiLevelType w:val="multilevel"/>
    <w:tmpl w:val="3F006C84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6CC4A92"/>
    <w:multiLevelType w:val="hybridMultilevel"/>
    <w:tmpl w:val="4BAA30E2"/>
    <w:lvl w:ilvl="0" w:tplc="A7120244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 Unicode MS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737C1"/>
    <w:multiLevelType w:val="hybridMultilevel"/>
    <w:tmpl w:val="2318BA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1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4E1D82"/>
    <w:multiLevelType w:val="hybridMultilevel"/>
    <w:tmpl w:val="6DA0347E"/>
    <w:lvl w:ilvl="0" w:tplc="CD8AA03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88A"/>
    <w:multiLevelType w:val="multilevel"/>
    <w:tmpl w:val="2D545EA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1E4503E"/>
    <w:multiLevelType w:val="hybridMultilevel"/>
    <w:tmpl w:val="33FCB87A"/>
    <w:lvl w:ilvl="0" w:tplc="B54E24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7BD0"/>
    <w:multiLevelType w:val="hybridMultilevel"/>
    <w:tmpl w:val="744E6F4C"/>
    <w:lvl w:ilvl="0" w:tplc="275EAC7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23E66"/>
    <w:multiLevelType w:val="hybridMultilevel"/>
    <w:tmpl w:val="A168B7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0D15"/>
    <w:multiLevelType w:val="hybridMultilevel"/>
    <w:tmpl w:val="99F273A0"/>
    <w:lvl w:ilvl="0" w:tplc="C7AEE36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451020"/>
    <w:multiLevelType w:val="hybridMultilevel"/>
    <w:tmpl w:val="88BC1CC8"/>
    <w:lvl w:ilvl="0" w:tplc="F308166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134A91"/>
    <w:multiLevelType w:val="hybridMultilevel"/>
    <w:tmpl w:val="43046A78"/>
    <w:lvl w:ilvl="0" w:tplc="001C8A26">
      <w:start w:val="1"/>
      <w:numFmt w:val="lowerLetter"/>
      <w:lvlText w:val="%1."/>
      <w:lvlJc w:val="left"/>
      <w:pPr>
        <w:ind w:left="927" w:hanging="360"/>
      </w:pPr>
      <w:rPr>
        <w:rFonts w:asciiTheme="minorHAnsi" w:eastAsia="Arial Unicode MS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3817DC"/>
    <w:multiLevelType w:val="multilevel"/>
    <w:tmpl w:val="9E6AF43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44D3E"/>
    <w:multiLevelType w:val="multilevel"/>
    <w:tmpl w:val="FFE6A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8B32582"/>
    <w:multiLevelType w:val="hybridMultilevel"/>
    <w:tmpl w:val="A5DC9214"/>
    <w:lvl w:ilvl="0" w:tplc="A53ED3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C78BB"/>
    <w:multiLevelType w:val="hybridMultilevel"/>
    <w:tmpl w:val="85A45772"/>
    <w:lvl w:ilvl="0" w:tplc="35402EF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D2992"/>
    <w:multiLevelType w:val="multilevel"/>
    <w:tmpl w:val="E014E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02012E"/>
    <w:multiLevelType w:val="multilevel"/>
    <w:tmpl w:val="8D8A65CA"/>
    <w:lvl w:ilvl="0">
      <w:start w:val="1"/>
      <w:numFmt w:val="ordinal"/>
      <w:pStyle w:val="Nadpis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pStyle w:val="textodstavce"/>
      <w:lvlText w:val="%1%2"/>
      <w:lvlJc w:val="left"/>
      <w:pPr>
        <w:ind w:left="567" w:hanging="567"/>
      </w:pPr>
      <w:rPr>
        <w:rFonts w:asciiTheme="minorHAnsi" w:hAnsiTheme="minorHAnsi" w:cstheme="minorHAnsi" w:hint="default"/>
        <w:b w:val="0"/>
      </w:rPr>
    </w:lvl>
    <w:lvl w:ilvl="2">
      <w:start w:val="1"/>
      <w:numFmt w:val="lowerLetter"/>
      <w:pStyle w:val="odrky"/>
      <w:lvlText w:val="%3."/>
      <w:lvlJc w:val="left"/>
      <w:pPr>
        <w:ind w:left="1701" w:hanging="567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F4B5D6A"/>
    <w:multiLevelType w:val="multilevel"/>
    <w:tmpl w:val="C6B215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992"/>
        </w:tabs>
        <w:ind w:left="992" w:hanging="425"/>
      </w:pPr>
      <w:rPr>
        <w:rFonts w:asciiTheme="minorHAnsi" w:eastAsia="Arial Unicode MS" w:hAnsiTheme="minorHAnsi" w:cstheme="minorHAnsi"/>
        <w:b w:val="0"/>
      </w:rPr>
    </w:lvl>
    <w:lvl w:ilvl="3">
      <w:numFmt w:val="bullet"/>
      <w:lvlText w:val="-"/>
      <w:lvlJc w:val="left"/>
      <w:pPr>
        <w:tabs>
          <w:tab w:val="num" w:pos="1418"/>
        </w:tabs>
        <w:ind w:left="1418" w:hanging="426"/>
      </w:pPr>
      <w:rPr>
        <w:rFonts w:ascii="Times New Roman" w:eastAsia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F8B7D76"/>
    <w:multiLevelType w:val="hybridMultilevel"/>
    <w:tmpl w:val="2E840D02"/>
    <w:lvl w:ilvl="0" w:tplc="BAEC6D5E">
      <w:start w:val="1"/>
      <w:numFmt w:val="low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7CE833BC">
      <w:start w:val="1"/>
      <w:numFmt w:val="lowerLetter"/>
      <w:lvlText w:val="%2."/>
      <w:lvlJc w:val="left"/>
      <w:pPr>
        <w:ind w:left="1800" w:hanging="360"/>
      </w:pPr>
      <w:rPr>
        <w:sz w:val="22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A4F8F"/>
    <w:multiLevelType w:val="hybridMultilevel"/>
    <w:tmpl w:val="6E260E7C"/>
    <w:lvl w:ilvl="0" w:tplc="DD9E7D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8"/>
  </w:num>
  <w:num w:numId="8">
    <w:abstractNumId w:val="0"/>
  </w:num>
  <w:num w:numId="9">
    <w:abstractNumId w:val="18"/>
  </w:num>
  <w:num w:numId="10">
    <w:abstractNumId w:val="11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20"/>
  </w:num>
  <w:num w:numId="18">
    <w:abstractNumId w:val="17"/>
  </w:num>
  <w:num w:numId="19">
    <w:abstractNumId w:val="14"/>
  </w:num>
  <w:num w:numId="20">
    <w:abstractNumId w:val="6"/>
  </w:num>
  <w:num w:numId="21">
    <w:abstractNumId w:val="7"/>
  </w:num>
  <w:num w:numId="22">
    <w:abstractNumId w:val="13"/>
  </w:num>
  <w:num w:numId="23">
    <w:abstractNumId w:val="15"/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LZqj2b+6GiBkFdZgZjzpL5tFbiiJF5t2uLeU7EEKeeYCav+1rvkBGc9PNBmAFlHaQVGMiyQ9UQMXGW6/pe0g==" w:salt="sqYs+o0LSsAL8deaHHOc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61"/>
    <w:rsid w:val="0001183B"/>
    <w:rsid w:val="00013D7C"/>
    <w:rsid w:val="000220F3"/>
    <w:rsid w:val="00032847"/>
    <w:rsid w:val="00033110"/>
    <w:rsid w:val="00036A01"/>
    <w:rsid w:val="000557D7"/>
    <w:rsid w:val="00056F70"/>
    <w:rsid w:val="00067947"/>
    <w:rsid w:val="00076038"/>
    <w:rsid w:val="00080490"/>
    <w:rsid w:val="000A2222"/>
    <w:rsid w:val="000A68DB"/>
    <w:rsid w:val="000B351D"/>
    <w:rsid w:val="000E3AE4"/>
    <w:rsid w:val="000F40B6"/>
    <w:rsid w:val="00102A04"/>
    <w:rsid w:val="00103C84"/>
    <w:rsid w:val="00107FAC"/>
    <w:rsid w:val="00107FCD"/>
    <w:rsid w:val="00114B12"/>
    <w:rsid w:val="00117105"/>
    <w:rsid w:val="0013615E"/>
    <w:rsid w:val="00141989"/>
    <w:rsid w:val="00141EB0"/>
    <w:rsid w:val="00150A23"/>
    <w:rsid w:val="00155475"/>
    <w:rsid w:val="0016265B"/>
    <w:rsid w:val="00163693"/>
    <w:rsid w:val="00167205"/>
    <w:rsid w:val="00183578"/>
    <w:rsid w:val="0019295B"/>
    <w:rsid w:val="001A09AA"/>
    <w:rsid w:val="001A4E65"/>
    <w:rsid w:val="001B7FAA"/>
    <w:rsid w:val="001C00BD"/>
    <w:rsid w:val="001C2416"/>
    <w:rsid w:val="001D2EAC"/>
    <w:rsid w:val="001D4FD7"/>
    <w:rsid w:val="001E1FBD"/>
    <w:rsid w:val="001F3B10"/>
    <w:rsid w:val="002078E3"/>
    <w:rsid w:val="00213F1D"/>
    <w:rsid w:val="00226DF2"/>
    <w:rsid w:val="00235BC9"/>
    <w:rsid w:val="002426CB"/>
    <w:rsid w:val="00252F63"/>
    <w:rsid w:val="00253EC3"/>
    <w:rsid w:val="00256E98"/>
    <w:rsid w:val="002670C8"/>
    <w:rsid w:val="00267BD4"/>
    <w:rsid w:val="002714C5"/>
    <w:rsid w:val="00275318"/>
    <w:rsid w:val="00284AFD"/>
    <w:rsid w:val="002854E9"/>
    <w:rsid w:val="0029043D"/>
    <w:rsid w:val="002A2212"/>
    <w:rsid w:val="002A22E5"/>
    <w:rsid w:val="002A36E7"/>
    <w:rsid w:val="002A4B1D"/>
    <w:rsid w:val="002B13F3"/>
    <w:rsid w:val="002B679C"/>
    <w:rsid w:val="002C4398"/>
    <w:rsid w:val="002C4952"/>
    <w:rsid w:val="002C4B39"/>
    <w:rsid w:val="002D3D1F"/>
    <w:rsid w:val="002D7A44"/>
    <w:rsid w:val="002E73E4"/>
    <w:rsid w:val="002F37B2"/>
    <w:rsid w:val="002F4856"/>
    <w:rsid w:val="00301A6F"/>
    <w:rsid w:val="0030431D"/>
    <w:rsid w:val="00306594"/>
    <w:rsid w:val="00307CD4"/>
    <w:rsid w:val="00311AFC"/>
    <w:rsid w:val="003241E2"/>
    <w:rsid w:val="0032657A"/>
    <w:rsid w:val="00360E89"/>
    <w:rsid w:val="00365768"/>
    <w:rsid w:val="00375E39"/>
    <w:rsid w:val="0038198F"/>
    <w:rsid w:val="003838BF"/>
    <w:rsid w:val="0038689F"/>
    <w:rsid w:val="00391E08"/>
    <w:rsid w:val="003925C5"/>
    <w:rsid w:val="003A0C31"/>
    <w:rsid w:val="003A640C"/>
    <w:rsid w:val="003B348F"/>
    <w:rsid w:val="003B5CA6"/>
    <w:rsid w:val="003B5E83"/>
    <w:rsid w:val="003C02FE"/>
    <w:rsid w:val="003C5FB4"/>
    <w:rsid w:val="003D328E"/>
    <w:rsid w:val="003F188D"/>
    <w:rsid w:val="003F37CC"/>
    <w:rsid w:val="003F72A4"/>
    <w:rsid w:val="003F7DDF"/>
    <w:rsid w:val="0040598B"/>
    <w:rsid w:val="0044090A"/>
    <w:rsid w:val="00441D88"/>
    <w:rsid w:val="004507EC"/>
    <w:rsid w:val="00454C32"/>
    <w:rsid w:val="00463F80"/>
    <w:rsid w:val="00465854"/>
    <w:rsid w:val="00473AD4"/>
    <w:rsid w:val="004805F4"/>
    <w:rsid w:val="004A02AD"/>
    <w:rsid w:val="004A0CDE"/>
    <w:rsid w:val="004A4D74"/>
    <w:rsid w:val="004B292B"/>
    <w:rsid w:val="004B3F1C"/>
    <w:rsid w:val="004B7CCD"/>
    <w:rsid w:val="004C639B"/>
    <w:rsid w:val="004D2B6C"/>
    <w:rsid w:val="004E2365"/>
    <w:rsid w:val="004E3BD3"/>
    <w:rsid w:val="004E459D"/>
    <w:rsid w:val="004F0483"/>
    <w:rsid w:val="004F0EEC"/>
    <w:rsid w:val="004F2A20"/>
    <w:rsid w:val="005044C8"/>
    <w:rsid w:val="005055B4"/>
    <w:rsid w:val="0051197D"/>
    <w:rsid w:val="00515153"/>
    <w:rsid w:val="00516071"/>
    <w:rsid w:val="00520641"/>
    <w:rsid w:val="00520F43"/>
    <w:rsid w:val="00526098"/>
    <w:rsid w:val="00527E8C"/>
    <w:rsid w:val="00532397"/>
    <w:rsid w:val="00547615"/>
    <w:rsid w:val="00550587"/>
    <w:rsid w:val="00560DC6"/>
    <w:rsid w:val="0056429B"/>
    <w:rsid w:val="005648CD"/>
    <w:rsid w:val="005752E9"/>
    <w:rsid w:val="00583309"/>
    <w:rsid w:val="00591D14"/>
    <w:rsid w:val="005A0D35"/>
    <w:rsid w:val="005A6315"/>
    <w:rsid w:val="005B2430"/>
    <w:rsid w:val="005C1EA9"/>
    <w:rsid w:val="005C2EBA"/>
    <w:rsid w:val="005C5D53"/>
    <w:rsid w:val="005E3CE9"/>
    <w:rsid w:val="005E5F1A"/>
    <w:rsid w:val="005E7C54"/>
    <w:rsid w:val="005F2F16"/>
    <w:rsid w:val="005F4E8F"/>
    <w:rsid w:val="005F698C"/>
    <w:rsid w:val="005F7181"/>
    <w:rsid w:val="005F76C7"/>
    <w:rsid w:val="00602FBF"/>
    <w:rsid w:val="00605171"/>
    <w:rsid w:val="00611057"/>
    <w:rsid w:val="00616F7E"/>
    <w:rsid w:val="00645AC0"/>
    <w:rsid w:val="00674249"/>
    <w:rsid w:val="0067533C"/>
    <w:rsid w:val="00677DC2"/>
    <w:rsid w:val="006803B0"/>
    <w:rsid w:val="00683CD9"/>
    <w:rsid w:val="0068653C"/>
    <w:rsid w:val="00687E15"/>
    <w:rsid w:val="006A0934"/>
    <w:rsid w:val="006A59A9"/>
    <w:rsid w:val="006A629A"/>
    <w:rsid w:val="006A6D74"/>
    <w:rsid w:val="006B5847"/>
    <w:rsid w:val="006F335F"/>
    <w:rsid w:val="006F36AC"/>
    <w:rsid w:val="006F6D9C"/>
    <w:rsid w:val="00717857"/>
    <w:rsid w:val="00726776"/>
    <w:rsid w:val="0073325E"/>
    <w:rsid w:val="0073453F"/>
    <w:rsid w:val="007445F4"/>
    <w:rsid w:val="00753803"/>
    <w:rsid w:val="00755DD0"/>
    <w:rsid w:val="00763A98"/>
    <w:rsid w:val="0077405A"/>
    <w:rsid w:val="00785068"/>
    <w:rsid w:val="007956CC"/>
    <w:rsid w:val="007B230C"/>
    <w:rsid w:val="007B283B"/>
    <w:rsid w:val="007B2AC4"/>
    <w:rsid w:val="007B65C9"/>
    <w:rsid w:val="007C70E8"/>
    <w:rsid w:val="007D5F13"/>
    <w:rsid w:val="007D78A9"/>
    <w:rsid w:val="007E1832"/>
    <w:rsid w:val="007E2E83"/>
    <w:rsid w:val="007E77E3"/>
    <w:rsid w:val="007F1276"/>
    <w:rsid w:val="007F2233"/>
    <w:rsid w:val="007F6AC2"/>
    <w:rsid w:val="007F6C4A"/>
    <w:rsid w:val="00800C8B"/>
    <w:rsid w:val="00803FFD"/>
    <w:rsid w:val="00823515"/>
    <w:rsid w:val="008269ED"/>
    <w:rsid w:val="00827547"/>
    <w:rsid w:val="00834FC7"/>
    <w:rsid w:val="00844136"/>
    <w:rsid w:val="008561BE"/>
    <w:rsid w:val="0086360D"/>
    <w:rsid w:val="008751A7"/>
    <w:rsid w:val="00881FAA"/>
    <w:rsid w:val="00885CC9"/>
    <w:rsid w:val="00896E7F"/>
    <w:rsid w:val="008A18D0"/>
    <w:rsid w:val="008A3145"/>
    <w:rsid w:val="008C3B88"/>
    <w:rsid w:val="008D2773"/>
    <w:rsid w:val="008D4DED"/>
    <w:rsid w:val="008D6C59"/>
    <w:rsid w:val="008E1BEB"/>
    <w:rsid w:val="008E2A43"/>
    <w:rsid w:val="008F6FC9"/>
    <w:rsid w:val="0090345B"/>
    <w:rsid w:val="009167D9"/>
    <w:rsid w:val="009170EF"/>
    <w:rsid w:val="00923C1A"/>
    <w:rsid w:val="00927C45"/>
    <w:rsid w:val="00931F59"/>
    <w:rsid w:val="009440EF"/>
    <w:rsid w:val="00945CEC"/>
    <w:rsid w:val="00962F31"/>
    <w:rsid w:val="00963091"/>
    <w:rsid w:val="009916B6"/>
    <w:rsid w:val="009975B2"/>
    <w:rsid w:val="009A26D5"/>
    <w:rsid w:val="009A4DA6"/>
    <w:rsid w:val="009A7FD5"/>
    <w:rsid w:val="009C29AD"/>
    <w:rsid w:val="00A03885"/>
    <w:rsid w:val="00A068DC"/>
    <w:rsid w:val="00A161AD"/>
    <w:rsid w:val="00A16A0C"/>
    <w:rsid w:val="00A21189"/>
    <w:rsid w:val="00A33C7E"/>
    <w:rsid w:val="00A405F0"/>
    <w:rsid w:val="00A71B20"/>
    <w:rsid w:val="00A777C3"/>
    <w:rsid w:val="00A80417"/>
    <w:rsid w:val="00A85338"/>
    <w:rsid w:val="00AA50D3"/>
    <w:rsid w:val="00AB1D2E"/>
    <w:rsid w:val="00AB43EE"/>
    <w:rsid w:val="00AC1493"/>
    <w:rsid w:val="00AC37C3"/>
    <w:rsid w:val="00AD0D7A"/>
    <w:rsid w:val="00AD42FD"/>
    <w:rsid w:val="00AE144F"/>
    <w:rsid w:val="00AE4C7B"/>
    <w:rsid w:val="00AE7312"/>
    <w:rsid w:val="00AF6054"/>
    <w:rsid w:val="00B03951"/>
    <w:rsid w:val="00B2799F"/>
    <w:rsid w:val="00B30CAE"/>
    <w:rsid w:val="00B35B73"/>
    <w:rsid w:val="00B3674E"/>
    <w:rsid w:val="00B4034F"/>
    <w:rsid w:val="00B4043F"/>
    <w:rsid w:val="00B51718"/>
    <w:rsid w:val="00B55BBC"/>
    <w:rsid w:val="00B6158E"/>
    <w:rsid w:val="00B62148"/>
    <w:rsid w:val="00B67673"/>
    <w:rsid w:val="00B70A57"/>
    <w:rsid w:val="00B7650D"/>
    <w:rsid w:val="00B81320"/>
    <w:rsid w:val="00B82872"/>
    <w:rsid w:val="00B92AA4"/>
    <w:rsid w:val="00B93C3A"/>
    <w:rsid w:val="00B94B4F"/>
    <w:rsid w:val="00BC4F73"/>
    <w:rsid w:val="00BD18EB"/>
    <w:rsid w:val="00BD3BE4"/>
    <w:rsid w:val="00BD6650"/>
    <w:rsid w:val="00BD7B1A"/>
    <w:rsid w:val="00BE6F61"/>
    <w:rsid w:val="00C001CC"/>
    <w:rsid w:val="00C03B65"/>
    <w:rsid w:val="00C04A7E"/>
    <w:rsid w:val="00C06235"/>
    <w:rsid w:val="00C310F5"/>
    <w:rsid w:val="00C32829"/>
    <w:rsid w:val="00C50027"/>
    <w:rsid w:val="00C658F4"/>
    <w:rsid w:val="00C66D37"/>
    <w:rsid w:val="00C71038"/>
    <w:rsid w:val="00C73F7B"/>
    <w:rsid w:val="00C74C23"/>
    <w:rsid w:val="00C81264"/>
    <w:rsid w:val="00C84D2E"/>
    <w:rsid w:val="00C90CDD"/>
    <w:rsid w:val="00CB4AEB"/>
    <w:rsid w:val="00CB74DC"/>
    <w:rsid w:val="00CD7ED1"/>
    <w:rsid w:val="00CF38C0"/>
    <w:rsid w:val="00CF707C"/>
    <w:rsid w:val="00D141DC"/>
    <w:rsid w:val="00D3065A"/>
    <w:rsid w:val="00D422D8"/>
    <w:rsid w:val="00D42CB3"/>
    <w:rsid w:val="00D445F9"/>
    <w:rsid w:val="00D519E2"/>
    <w:rsid w:val="00D63825"/>
    <w:rsid w:val="00D6586D"/>
    <w:rsid w:val="00D724FD"/>
    <w:rsid w:val="00D94825"/>
    <w:rsid w:val="00DA0E62"/>
    <w:rsid w:val="00DB2768"/>
    <w:rsid w:val="00DB4226"/>
    <w:rsid w:val="00DB6244"/>
    <w:rsid w:val="00DB7E06"/>
    <w:rsid w:val="00DD3C04"/>
    <w:rsid w:val="00DD46EB"/>
    <w:rsid w:val="00DE2777"/>
    <w:rsid w:val="00DE4F16"/>
    <w:rsid w:val="00DE6E58"/>
    <w:rsid w:val="00DF1326"/>
    <w:rsid w:val="00DF3DFE"/>
    <w:rsid w:val="00E158A9"/>
    <w:rsid w:val="00E159F9"/>
    <w:rsid w:val="00E20DA5"/>
    <w:rsid w:val="00E56718"/>
    <w:rsid w:val="00E84740"/>
    <w:rsid w:val="00E91819"/>
    <w:rsid w:val="00E94530"/>
    <w:rsid w:val="00EA2232"/>
    <w:rsid w:val="00EA7C6B"/>
    <w:rsid w:val="00EB00D8"/>
    <w:rsid w:val="00EB1D34"/>
    <w:rsid w:val="00EB722B"/>
    <w:rsid w:val="00EB74C1"/>
    <w:rsid w:val="00EC3451"/>
    <w:rsid w:val="00EE20C7"/>
    <w:rsid w:val="00EF0FD5"/>
    <w:rsid w:val="00EF27D9"/>
    <w:rsid w:val="00F11281"/>
    <w:rsid w:val="00F2080D"/>
    <w:rsid w:val="00F2311F"/>
    <w:rsid w:val="00F302F6"/>
    <w:rsid w:val="00F32B9E"/>
    <w:rsid w:val="00F34BD5"/>
    <w:rsid w:val="00F556D2"/>
    <w:rsid w:val="00F60462"/>
    <w:rsid w:val="00F72622"/>
    <w:rsid w:val="00F8075D"/>
    <w:rsid w:val="00FA1C83"/>
    <w:rsid w:val="00FA407B"/>
    <w:rsid w:val="00FA797B"/>
    <w:rsid w:val="00FB12CE"/>
    <w:rsid w:val="00FC3F07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9313"/>
  <w15:chartTrackingRefBased/>
  <w15:docId w15:val="{5F159A4E-3B11-40B7-9D02-6FB4EE9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F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6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6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BE6F61"/>
    <w:pPr>
      <w:spacing w:before="240" w:after="60"/>
      <w:jc w:val="center"/>
      <w:outlineLvl w:val="0"/>
    </w:pPr>
    <w:rPr>
      <w:rFonts w:ascii="Arial" w:eastAsia="Times New Roman" w:hAnsi="Arial"/>
      <w:b/>
      <w:spacing w:val="-5"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E6F61"/>
    <w:rPr>
      <w:rFonts w:ascii="Arial" w:eastAsia="Times New Roman" w:hAnsi="Arial" w:cs="Times New Roman"/>
      <w:b/>
      <w:spacing w:val="-5"/>
      <w:kern w:val="28"/>
      <w:sz w:val="32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BE6F61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BE6F61"/>
    <w:rPr>
      <w:rFonts w:ascii="Arial" w:eastAsia="Times New Roman" w:hAnsi="Arial" w:cs="Times New Roman"/>
      <w:spacing w:val="-5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6F61"/>
    <w:pPr>
      <w:ind w:left="720"/>
      <w:contextualSpacing/>
      <w:jc w:val="both"/>
    </w:pPr>
    <w:rPr>
      <w:rFonts w:ascii="Arial" w:eastAsia="Times New Roman" w:hAnsi="Arial"/>
      <w:spacing w:val="-5"/>
      <w:szCs w:val="20"/>
      <w:lang w:eastAsia="cs-CZ"/>
    </w:rPr>
  </w:style>
  <w:style w:type="character" w:customStyle="1" w:styleId="nowrap">
    <w:name w:val="nowrap"/>
    <w:basedOn w:val="Standardnpsmoodstavce"/>
    <w:rsid w:val="00BE6F61"/>
  </w:style>
  <w:style w:type="character" w:customStyle="1" w:styleId="apple-style-span">
    <w:name w:val="apple-style-span"/>
    <w:basedOn w:val="Standardnpsmoodstavce"/>
    <w:rsid w:val="00BE6F61"/>
  </w:style>
  <w:style w:type="table" w:styleId="Mkatabulky">
    <w:name w:val="Table Grid"/>
    <w:basedOn w:val="Normlntabulka"/>
    <w:uiPriority w:val="59"/>
    <w:rsid w:val="00BE6F61"/>
    <w:pPr>
      <w:spacing w:after="0" w:line="240" w:lineRule="auto"/>
    </w:pPr>
    <w:rPr>
      <w:bdr w:val="none" w:sz="0" w:space="0" w:color="auto" w:frame="1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2">
    <w:name w:val="_Nadpis 2"/>
    <w:basedOn w:val="Normln"/>
    <w:next w:val="textodstavce"/>
    <w:autoRedefine/>
    <w:qFormat/>
    <w:rsid w:val="00AE144F"/>
    <w:pPr>
      <w:numPr>
        <w:numId w:val="5"/>
      </w:numPr>
      <w:spacing w:after="120"/>
      <w:outlineLvl w:val="0"/>
    </w:pPr>
    <w:rPr>
      <w:rFonts w:eastAsia="Times New Roman"/>
      <w:b/>
      <w:caps/>
      <w:sz w:val="22"/>
      <w:szCs w:val="20"/>
      <w:lang w:eastAsia="cs-CZ"/>
    </w:rPr>
  </w:style>
  <w:style w:type="paragraph" w:customStyle="1" w:styleId="odrky">
    <w:name w:val="_odrážky"/>
    <w:basedOn w:val="textodstavce"/>
    <w:next w:val="textodstavce"/>
    <w:autoRedefine/>
    <w:qFormat/>
    <w:rsid w:val="00AC37C3"/>
    <w:pPr>
      <w:numPr>
        <w:ilvl w:val="2"/>
      </w:numPr>
      <w:ind w:left="1134"/>
    </w:pPr>
  </w:style>
  <w:style w:type="paragraph" w:customStyle="1" w:styleId="textodstavce">
    <w:name w:val="_text odstavce"/>
    <w:basedOn w:val="Normln"/>
    <w:autoRedefine/>
    <w:qFormat/>
    <w:rsid w:val="00A068DC"/>
    <w:pPr>
      <w:numPr>
        <w:ilvl w:val="1"/>
        <w:numId w:val="5"/>
      </w:numPr>
      <w:spacing w:line="288" w:lineRule="auto"/>
      <w:jc w:val="both"/>
    </w:pPr>
    <w:rPr>
      <w:rFonts w:ascii="Calibri" w:eastAsia="Times New Roman" w:hAnsi="Calibri" w:cs="Calibri"/>
      <w:snapToGrid w:val="0"/>
      <w:sz w:val="22"/>
      <w:szCs w:val="22"/>
      <w:lang w:eastAsia="cs-CZ"/>
    </w:rPr>
  </w:style>
  <w:style w:type="paragraph" w:styleId="Zkladntext">
    <w:name w:val="Body Text"/>
    <w:aliases w:val="bt"/>
    <w:basedOn w:val="Normln"/>
    <w:link w:val="ZkladntextChar"/>
    <w:rsid w:val="0068653C"/>
    <w:pPr>
      <w:tabs>
        <w:tab w:val="num" w:pos="709"/>
      </w:tabs>
      <w:spacing w:after="240"/>
      <w:ind w:left="709" w:hanging="709"/>
      <w:jc w:val="both"/>
    </w:pPr>
    <w:rPr>
      <w:rFonts w:eastAsia="SimSun"/>
      <w:lang w:val="sk-SK" w:eastAsia="zh-CN"/>
    </w:rPr>
  </w:style>
  <w:style w:type="character" w:customStyle="1" w:styleId="ZkladntextChar">
    <w:name w:val="Základní text Char"/>
    <w:aliases w:val="bt Char"/>
    <w:basedOn w:val="Standardnpsmoodstavce"/>
    <w:link w:val="Zkladntext"/>
    <w:rsid w:val="0068653C"/>
    <w:rPr>
      <w:rFonts w:ascii="Times New Roman" w:eastAsia="SimSun" w:hAnsi="Times New Roman" w:cs="Times New Roman"/>
      <w:sz w:val="24"/>
      <w:szCs w:val="24"/>
      <w:lang w:val="sk-SK" w:eastAsia="zh-CN"/>
    </w:rPr>
  </w:style>
  <w:style w:type="character" w:styleId="Odkaznakoment">
    <w:name w:val="annotation reference"/>
    <w:basedOn w:val="Standardnpsmoodstavce"/>
    <w:uiPriority w:val="99"/>
    <w:unhideWhenUsed/>
    <w:rsid w:val="00962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2F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F31"/>
    <w:rPr>
      <w:rFonts w:ascii="Times New Roman" w:eastAsia="Arial Unicode MS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F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F31"/>
    <w:rPr>
      <w:rFonts w:ascii="Segoe UI" w:eastAsia="Arial Unicode MS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5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587"/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ln"/>
    <w:qFormat/>
    <w:rsid w:val="004F0483"/>
    <w:pPr>
      <w:suppressAutoHyphens/>
      <w:ind w:left="720"/>
      <w:contextualSpacing/>
    </w:pPr>
    <w:rPr>
      <w:rFonts w:eastAsia="Times New Roman"/>
      <w:color w:val="00000A"/>
      <w:lang w:val="pl-PL" w:eastAsia="pl-PL"/>
    </w:rPr>
  </w:style>
  <w:style w:type="paragraph" w:styleId="Zhlav">
    <w:name w:val="header"/>
    <w:basedOn w:val="Normln"/>
    <w:link w:val="ZhlavChar"/>
    <w:uiPriority w:val="99"/>
    <w:unhideWhenUsed/>
    <w:rsid w:val="00B279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99F"/>
    <w:rPr>
      <w:rFonts w:ascii="Times New Roman" w:eastAsia="Arial Unicode MS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279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99F"/>
    <w:rPr>
      <w:rFonts w:ascii="Times New Roman" w:eastAsia="Arial Unicode MS" w:hAnsi="Times New Roman" w:cs="Times New Roman"/>
      <w:sz w:val="24"/>
      <w:szCs w:val="24"/>
    </w:rPr>
  </w:style>
  <w:style w:type="character" w:styleId="Hypertextovodkaz">
    <w:name w:val="Hyperlink"/>
    <w:rsid w:val="00EA7C6B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32657A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l5">
    <w:name w:val="l5"/>
    <w:basedOn w:val="Normln"/>
    <w:rsid w:val="00FB12CE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l6">
    <w:name w:val="l6"/>
    <w:basedOn w:val="Normln"/>
    <w:rsid w:val="00FB12CE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B12C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C4B3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4F1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02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760994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ck-online.cz/bo/document-view.seam?documentId=nnptembqhfpwy6boonwwy5lwnzuv64dpnn2xiy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ice@revolt.city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420776099497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5B31D-3BB2-4EF5-977F-543F3A1BCF7C}"/>
      </w:docPartPr>
      <w:docPartBody>
        <w:p w:rsidR="00BA2DD7" w:rsidRDefault="00FE435B">
          <w:r w:rsidRPr="00AE5E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8861B-FD6B-4D63-BC22-4D52020EA54D}"/>
      </w:docPartPr>
      <w:docPartBody>
        <w:p w:rsidR="00342E48" w:rsidRDefault="00BA2DD7">
          <w:r w:rsidRPr="00AE5E1B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72B64-07A6-4EEE-89EA-5C3A72A85DAC}"/>
      </w:docPartPr>
      <w:docPartBody>
        <w:p w:rsidR="00342E48" w:rsidRDefault="00BA2DD7">
          <w:r w:rsidRPr="00AE5E1B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70F1D-5119-4022-93D4-CA2E24A1D253}"/>
      </w:docPartPr>
      <w:docPartBody>
        <w:p w:rsidR="00581DAB" w:rsidRDefault="00192F73">
          <w:r w:rsidRPr="00AE5E1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7B43F6EF9AC47D5BA89ED309D0C0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27E03-33EF-44C1-9EDE-1FCE826887F3}"/>
      </w:docPartPr>
      <w:docPartBody>
        <w:p w:rsidR="000939E1" w:rsidRDefault="00353399" w:rsidP="00353399">
          <w:pPr>
            <w:pStyle w:val="A7B43F6EF9AC47D5BA89ED309D0C0962"/>
          </w:pPr>
          <w:r w:rsidRPr="00AE5E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07ACF30F9F410892D6B978C0929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2BBB4-10EC-4460-A3AB-B0A8F314F35C}"/>
      </w:docPartPr>
      <w:docPartBody>
        <w:p w:rsidR="006410FC" w:rsidRDefault="00480D05" w:rsidP="00480D05">
          <w:pPr>
            <w:pStyle w:val="BE07ACF30F9F410892D6B978C0929120"/>
          </w:pPr>
          <w:r w:rsidRPr="00AE5E1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A335E1FCBB4D388828193248708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933CD-CB79-4E77-9960-BD11FE57AD13}"/>
      </w:docPartPr>
      <w:docPartBody>
        <w:p w:rsidR="006410FC" w:rsidRDefault="00480D05" w:rsidP="00480D05">
          <w:pPr>
            <w:pStyle w:val="21A335E1FCBB4D388828193248708B0B"/>
          </w:pPr>
          <w:r w:rsidRPr="00AE5E1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5B"/>
    <w:rsid w:val="000939E1"/>
    <w:rsid w:val="00177E0E"/>
    <w:rsid w:val="00192F73"/>
    <w:rsid w:val="001C48F5"/>
    <w:rsid w:val="001F1D6B"/>
    <w:rsid w:val="00273E63"/>
    <w:rsid w:val="00295BCE"/>
    <w:rsid w:val="002A1E43"/>
    <w:rsid w:val="002E72AF"/>
    <w:rsid w:val="00342E48"/>
    <w:rsid w:val="00353399"/>
    <w:rsid w:val="00480D05"/>
    <w:rsid w:val="0056372E"/>
    <w:rsid w:val="00581DAB"/>
    <w:rsid w:val="006410FC"/>
    <w:rsid w:val="0065505E"/>
    <w:rsid w:val="00704627"/>
    <w:rsid w:val="007676A3"/>
    <w:rsid w:val="008C62D5"/>
    <w:rsid w:val="00961C1A"/>
    <w:rsid w:val="00AF5BB7"/>
    <w:rsid w:val="00B13C9E"/>
    <w:rsid w:val="00B50178"/>
    <w:rsid w:val="00BA2DD7"/>
    <w:rsid w:val="00BB6C87"/>
    <w:rsid w:val="00EB4DE2"/>
    <w:rsid w:val="00EB6621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10FC"/>
    <w:rPr>
      <w:color w:val="808080"/>
    </w:rPr>
  </w:style>
  <w:style w:type="paragraph" w:customStyle="1" w:styleId="950CE5F610514B5C89C5D247ABF78940">
    <w:name w:val="950CE5F610514B5C89C5D247ABF78940"/>
    <w:rsid w:val="00BA2DD7"/>
  </w:style>
  <w:style w:type="paragraph" w:customStyle="1" w:styleId="1F4AEA946B404339AA86A5AB3AE09D95">
    <w:name w:val="1F4AEA946B404339AA86A5AB3AE09D95"/>
    <w:rsid w:val="00BA2DD7"/>
  </w:style>
  <w:style w:type="paragraph" w:customStyle="1" w:styleId="C8235808593E4EB5B7F4B650C61E40AC">
    <w:name w:val="C8235808593E4EB5B7F4B650C61E40AC"/>
    <w:rsid w:val="001C48F5"/>
  </w:style>
  <w:style w:type="paragraph" w:customStyle="1" w:styleId="5452C4384F0F4995848101F27902644E">
    <w:name w:val="5452C4384F0F4995848101F27902644E"/>
    <w:rsid w:val="001C48F5"/>
  </w:style>
  <w:style w:type="paragraph" w:customStyle="1" w:styleId="858283673CB14CA4888BDE083B7E90C5">
    <w:name w:val="858283673CB14CA4888BDE083B7E90C5"/>
    <w:rsid w:val="001C48F5"/>
  </w:style>
  <w:style w:type="paragraph" w:customStyle="1" w:styleId="A7B43F6EF9AC47D5BA89ED309D0C0962">
    <w:name w:val="A7B43F6EF9AC47D5BA89ED309D0C0962"/>
    <w:rsid w:val="00353399"/>
  </w:style>
  <w:style w:type="paragraph" w:customStyle="1" w:styleId="66590B4061AB4504B714E973996AFCC2">
    <w:name w:val="66590B4061AB4504B714E973996AFCC2"/>
    <w:rsid w:val="00353399"/>
  </w:style>
  <w:style w:type="paragraph" w:customStyle="1" w:styleId="93409192EB7147EDAF46ADE5CA34F0A8">
    <w:name w:val="93409192EB7147EDAF46ADE5CA34F0A8"/>
    <w:rsid w:val="00353399"/>
  </w:style>
  <w:style w:type="paragraph" w:customStyle="1" w:styleId="BE07ACF30F9F410892D6B978C0929120">
    <w:name w:val="BE07ACF30F9F410892D6B978C0929120"/>
    <w:rsid w:val="00480D05"/>
  </w:style>
  <w:style w:type="paragraph" w:customStyle="1" w:styleId="21A335E1FCBB4D388828193248708B0B">
    <w:name w:val="21A335E1FCBB4D388828193248708B0B"/>
    <w:rsid w:val="00480D05"/>
  </w:style>
  <w:style w:type="paragraph" w:customStyle="1" w:styleId="41A6DD2CF35047AF8E6FD84B4DA89D80">
    <w:name w:val="41A6DD2CF35047AF8E6FD84B4DA89D80"/>
    <w:rsid w:val="006410FC"/>
  </w:style>
  <w:style w:type="paragraph" w:customStyle="1" w:styleId="2531FEF8B02A488DA06ECEDC82F27AA3">
    <w:name w:val="2531FEF8B02A488DA06ECEDC82F27AA3"/>
    <w:rsid w:val="006410FC"/>
  </w:style>
  <w:style w:type="paragraph" w:customStyle="1" w:styleId="B82A4AFBF5684EEF8B009ADC7DD16009">
    <w:name w:val="B82A4AFBF5684EEF8B009ADC7DD16009"/>
    <w:rsid w:val="00641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C570-212F-4206-B5F0-970919CF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1</Pages>
  <Words>2664</Words>
  <Characters>15722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Hykel</dc:creator>
  <cp:keywords/>
  <dc:description/>
  <cp:lastModifiedBy>Pavel Kuchta</cp:lastModifiedBy>
  <cp:revision>145</cp:revision>
  <dcterms:created xsi:type="dcterms:W3CDTF">2018-03-08T10:04:00Z</dcterms:created>
  <dcterms:modified xsi:type="dcterms:W3CDTF">2020-02-26T06:25:00Z</dcterms:modified>
</cp:coreProperties>
</file>